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E36E0" w:rsidRPr="005F52EB" w:rsidRDefault="009039A5" w:rsidP="00823361">
      <w:pPr>
        <w:spacing w:after="0" w:line="240" w:lineRule="auto"/>
        <w:jc w:val="center"/>
        <w:rPr>
          <w:rStyle w:val="w"/>
          <w:rFonts w:asciiTheme="majorHAnsi" w:hAnsiTheme="majorHAnsi" w:cs="Helvetica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Style w:val="w"/>
          <w:rFonts w:asciiTheme="majorHAnsi" w:hAnsiTheme="majorHAnsi" w:cs="Helvetica"/>
          <w:b/>
          <w:bCs/>
          <w:color w:val="000000" w:themeColor="text1"/>
          <w:sz w:val="24"/>
          <w:szCs w:val="24"/>
          <w:shd w:val="clear" w:color="auto" w:fill="FFFFFF"/>
        </w:rPr>
        <w:t>Презентация к занятию</w:t>
      </w:r>
      <w:r w:rsidR="00DE36E0">
        <w:rPr>
          <w:rStyle w:val="w"/>
          <w:rFonts w:asciiTheme="majorHAnsi" w:hAnsiTheme="majorHAnsi" w:cs="Helvetica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Style w:val="w"/>
          <w:rFonts w:asciiTheme="majorHAnsi" w:hAnsiTheme="majorHAnsi" w:cs="Helvetica"/>
          <w:b/>
          <w:bCs/>
          <w:color w:val="000000" w:themeColor="text1"/>
          <w:sz w:val="24"/>
          <w:szCs w:val="24"/>
          <w:shd w:val="clear" w:color="auto" w:fill="FFFFFF"/>
        </w:rPr>
        <w:t>№</w:t>
      </w:r>
      <w:r w:rsidR="00C4509A">
        <w:rPr>
          <w:rStyle w:val="w"/>
          <w:rFonts w:asciiTheme="majorHAnsi" w:hAnsiTheme="majorHAnsi" w:cs="Helvetica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2F2D1D">
        <w:rPr>
          <w:rStyle w:val="w"/>
          <w:rFonts w:asciiTheme="majorHAnsi" w:hAnsiTheme="majorHAnsi" w:cs="Helvetica"/>
          <w:b/>
          <w:bCs/>
          <w:color w:val="000000" w:themeColor="text1"/>
          <w:sz w:val="24"/>
          <w:szCs w:val="24"/>
          <w:shd w:val="clear" w:color="auto" w:fill="FFFFFF"/>
        </w:rPr>
        <w:t>22</w:t>
      </w:r>
    </w:p>
    <w:p w:rsidR="00DE36E0" w:rsidRDefault="00DE36E0" w:rsidP="00823361">
      <w:pPr>
        <w:spacing w:after="0" w:line="240" w:lineRule="auto"/>
        <w:jc w:val="center"/>
        <w:rPr>
          <w:rStyle w:val="w"/>
          <w:rFonts w:asciiTheme="majorHAnsi" w:hAnsiTheme="majorHAnsi" w:cs="Helvetica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9039A5" w:rsidRDefault="009039A5" w:rsidP="00823361">
      <w:pPr>
        <w:spacing w:after="0" w:line="240" w:lineRule="auto"/>
        <w:jc w:val="both"/>
        <w:rPr>
          <w:rStyle w:val="w"/>
          <w:rFonts w:asciiTheme="majorHAnsi" w:hAnsiTheme="majorHAnsi" w:cs="Helvetica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9039A5" w:rsidRPr="00CF6DA5" w:rsidRDefault="009039A5" w:rsidP="00823361">
      <w:pPr>
        <w:spacing w:after="0" w:line="240" w:lineRule="auto"/>
        <w:jc w:val="both"/>
        <w:rPr>
          <w:rStyle w:val="w"/>
          <w:rFonts w:asciiTheme="majorHAnsi" w:hAnsiTheme="majorHAnsi" w:cs="Helvetica"/>
          <w:b/>
          <w:bCs/>
          <w:color w:val="000000" w:themeColor="text1"/>
          <w:sz w:val="24"/>
          <w:szCs w:val="24"/>
          <w:shd w:val="clear" w:color="auto" w:fill="FFFFFF"/>
        </w:rPr>
      </w:pPr>
      <w:r w:rsidRPr="00CF6DA5">
        <w:rPr>
          <w:rStyle w:val="w"/>
          <w:rFonts w:asciiTheme="majorHAnsi" w:hAnsiTheme="majorHAnsi" w:cs="Helvetica"/>
          <w:b/>
          <w:bCs/>
          <w:color w:val="000000" w:themeColor="text1"/>
          <w:sz w:val="24"/>
          <w:szCs w:val="24"/>
          <w:shd w:val="clear" w:color="auto" w:fill="FFFFFF"/>
        </w:rPr>
        <w:t>Аннотация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15"/>
        <w:gridCol w:w="5522"/>
      </w:tblGrid>
      <w:tr w:rsidR="009039A5" w:rsidTr="00DE04EA">
        <w:tc>
          <w:tcPr>
            <w:tcW w:w="4815" w:type="dxa"/>
          </w:tcPr>
          <w:p w:rsidR="009039A5" w:rsidRPr="008F425A" w:rsidRDefault="009039A5" w:rsidP="00823361">
            <w:pPr>
              <w:jc w:val="both"/>
              <w:rPr>
                <w:rStyle w:val="w"/>
                <w:rFonts w:asciiTheme="majorHAnsi" w:hAnsiTheme="majorHAnsi" w:cs="Helvetica"/>
                <w:bCs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Style w:val="w"/>
                <w:rFonts w:asciiTheme="majorHAnsi" w:hAnsiTheme="majorHAnsi" w:cs="Helvetica"/>
                <w:bCs/>
                <w:color w:val="000000" w:themeColor="text1"/>
                <w:sz w:val="24"/>
                <w:szCs w:val="24"/>
                <w:shd w:val="clear" w:color="auto" w:fill="FFFFFF"/>
              </w:rPr>
              <w:t>№ занятия:</w:t>
            </w:r>
          </w:p>
        </w:tc>
        <w:tc>
          <w:tcPr>
            <w:tcW w:w="5522" w:type="dxa"/>
          </w:tcPr>
          <w:p w:rsidR="009039A5" w:rsidRPr="00E274E3" w:rsidRDefault="002F2D1D" w:rsidP="002F2D1D">
            <w:pPr>
              <w:jc w:val="both"/>
              <w:rPr>
                <w:rStyle w:val="w"/>
                <w:rFonts w:asciiTheme="majorHAnsi" w:hAnsiTheme="majorHAnsi" w:cs="Helvetica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Style w:val="w"/>
                <w:rFonts w:asciiTheme="majorHAnsi" w:hAnsiTheme="majorHAnsi" w:cs="Helvetica"/>
                <w:bCs/>
                <w:color w:val="000000" w:themeColor="text1"/>
                <w:sz w:val="24"/>
                <w:szCs w:val="24"/>
                <w:shd w:val="clear" w:color="auto" w:fill="FFFFFF"/>
              </w:rPr>
              <w:t>22</w:t>
            </w:r>
          </w:p>
        </w:tc>
      </w:tr>
      <w:tr w:rsidR="009039A5" w:rsidTr="00DE04EA">
        <w:tc>
          <w:tcPr>
            <w:tcW w:w="4815" w:type="dxa"/>
          </w:tcPr>
          <w:p w:rsidR="009039A5" w:rsidRDefault="009039A5" w:rsidP="00823361">
            <w:pPr>
              <w:jc w:val="both"/>
              <w:rPr>
                <w:rStyle w:val="w"/>
                <w:rFonts w:asciiTheme="majorHAnsi" w:hAnsiTheme="majorHAnsi" w:cs="Helvetica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Style w:val="w"/>
                <w:rFonts w:asciiTheme="majorHAnsi" w:hAnsiTheme="majorHAnsi" w:cs="Helvetica"/>
                <w:bCs/>
                <w:color w:val="000000" w:themeColor="text1"/>
                <w:sz w:val="24"/>
                <w:szCs w:val="24"/>
                <w:shd w:val="clear" w:color="auto" w:fill="FFFFFF"/>
              </w:rPr>
              <w:t>Тема занятия:</w:t>
            </w:r>
          </w:p>
        </w:tc>
        <w:tc>
          <w:tcPr>
            <w:tcW w:w="5522" w:type="dxa"/>
          </w:tcPr>
          <w:p w:rsidR="009039A5" w:rsidRPr="008F425A" w:rsidRDefault="002F2D1D" w:rsidP="008B18F5">
            <w:pPr>
              <w:jc w:val="both"/>
              <w:rPr>
                <w:rStyle w:val="w"/>
                <w:rFonts w:asciiTheme="majorHAnsi" w:hAnsiTheme="majorHAnsi" w:cs="Helvetica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Style w:val="w"/>
                <w:rFonts w:asciiTheme="majorHAnsi" w:hAnsiTheme="majorHAnsi" w:cs="Helvetica"/>
                <w:bCs/>
                <w:color w:val="000000" w:themeColor="text1"/>
                <w:sz w:val="24"/>
                <w:szCs w:val="24"/>
                <w:shd w:val="clear" w:color="auto" w:fill="FFFFFF"/>
              </w:rPr>
              <w:t>Формула 1</w:t>
            </w:r>
          </w:p>
        </w:tc>
      </w:tr>
      <w:tr w:rsidR="009039A5" w:rsidTr="00DE04EA">
        <w:tc>
          <w:tcPr>
            <w:tcW w:w="4815" w:type="dxa"/>
          </w:tcPr>
          <w:p w:rsidR="009039A5" w:rsidRDefault="009039A5" w:rsidP="00823361">
            <w:pPr>
              <w:jc w:val="both"/>
              <w:rPr>
                <w:rStyle w:val="w"/>
                <w:rFonts w:asciiTheme="majorHAnsi" w:hAnsiTheme="majorHAnsi" w:cs="Helvetica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Style w:val="w"/>
                <w:rFonts w:asciiTheme="majorHAnsi" w:hAnsiTheme="majorHAnsi" w:cs="Helvetica"/>
                <w:bCs/>
                <w:color w:val="000000" w:themeColor="text1"/>
                <w:sz w:val="24"/>
                <w:szCs w:val="24"/>
                <w:shd w:val="clear" w:color="auto" w:fill="FFFFFF"/>
              </w:rPr>
              <w:t>Продолжительность занятия:</w:t>
            </w:r>
          </w:p>
        </w:tc>
        <w:tc>
          <w:tcPr>
            <w:tcW w:w="5522" w:type="dxa"/>
          </w:tcPr>
          <w:p w:rsidR="009039A5" w:rsidRDefault="00CB0481" w:rsidP="00823361">
            <w:pPr>
              <w:jc w:val="both"/>
              <w:rPr>
                <w:rStyle w:val="w"/>
                <w:rFonts w:asciiTheme="majorHAnsi" w:hAnsiTheme="majorHAnsi" w:cs="Helvetica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Style w:val="w"/>
                <w:rFonts w:asciiTheme="majorHAnsi" w:hAnsiTheme="majorHAnsi" w:cs="Helvetica"/>
                <w:bCs/>
                <w:color w:val="000000" w:themeColor="text1"/>
                <w:sz w:val="24"/>
                <w:szCs w:val="24"/>
                <w:shd w:val="clear" w:color="auto" w:fill="FFFFFF"/>
              </w:rPr>
              <w:t>2 академических часа</w:t>
            </w:r>
          </w:p>
        </w:tc>
      </w:tr>
      <w:tr w:rsidR="009039A5" w:rsidTr="00DE04EA">
        <w:tc>
          <w:tcPr>
            <w:tcW w:w="4815" w:type="dxa"/>
          </w:tcPr>
          <w:p w:rsidR="009039A5" w:rsidRDefault="009039A5" w:rsidP="00823361">
            <w:pPr>
              <w:jc w:val="both"/>
              <w:rPr>
                <w:rStyle w:val="w"/>
                <w:rFonts w:asciiTheme="majorHAnsi" w:hAnsiTheme="majorHAnsi" w:cs="Helvetica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Style w:val="w"/>
                <w:rFonts w:asciiTheme="majorHAnsi" w:hAnsiTheme="majorHAnsi" w:cs="Helvetica"/>
                <w:bCs/>
                <w:color w:val="000000" w:themeColor="text1"/>
                <w:sz w:val="24"/>
                <w:szCs w:val="24"/>
                <w:shd w:val="clear" w:color="auto" w:fill="FFFFFF"/>
              </w:rPr>
              <w:t>Используемое оборудование:</w:t>
            </w:r>
          </w:p>
        </w:tc>
        <w:tc>
          <w:tcPr>
            <w:tcW w:w="5522" w:type="dxa"/>
          </w:tcPr>
          <w:p w:rsidR="009039A5" w:rsidRPr="008F3DE0" w:rsidRDefault="00467071" w:rsidP="002F2D1D">
            <w:pPr>
              <w:jc w:val="both"/>
              <w:rPr>
                <w:rStyle w:val="w"/>
                <w:rFonts w:asciiTheme="majorHAnsi" w:hAnsiTheme="majorHAnsi" w:cs="Helvetica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Style w:val="w"/>
                <w:rFonts w:asciiTheme="majorHAnsi" w:hAnsiTheme="majorHAnsi" w:cs="Helvetica"/>
                <w:bCs/>
                <w:color w:val="000000" w:themeColor="text1"/>
                <w:sz w:val="24"/>
                <w:szCs w:val="24"/>
                <w:shd w:val="clear" w:color="auto" w:fill="FFFFFF"/>
              </w:rPr>
              <w:t>Набор Роботрек «Стажер А</w:t>
            </w:r>
            <w:r w:rsidR="00E40A6D">
              <w:rPr>
                <w:rStyle w:val="w"/>
                <w:rFonts w:asciiTheme="majorHAnsi" w:hAnsiTheme="majorHAnsi" w:cs="Helvetica"/>
                <w:bCs/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</w:p>
        </w:tc>
      </w:tr>
    </w:tbl>
    <w:p w:rsidR="009039A5" w:rsidRDefault="009039A5" w:rsidP="00823361">
      <w:p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</w:p>
    <w:p w:rsidR="009039A5" w:rsidRPr="00CF6DA5" w:rsidRDefault="009039A5" w:rsidP="00823361">
      <w:pPr>
        <w:spacing w:after="0" w:line="240" w:lineRule="auto"/>
        <w:jc w:val="both"/>
        <w:rPr>
          <w:rStyle w:val="w"/>
          <w:rFonts w:asciiTheme="majorHAnsi" w:hAnsiTheme="majorHAnsi" w:cs="Helvetica"/>
          <w:b/>
          <w:bCs/>
          <w:color w:val="000000" w:themeColor="text1"/>
          <w:sz w:val="24"/>
          <w:szCs w:val="24"/>
          <w:shd w:val="clear" w:color="auto" w:fill="FFFFFF"/>
        </w:rPr>
      </w:pPr>
      <w:r w:rsidRPr="00CF6DA5">
        <w:rPr>
          <w:rStyle w:val="w"/>
          <w:rFonts w:asciiTheme="majorHAnsi" w:hAnsiTheme="majorHAnsi" w:cs="Helvetica"/>
          <w:b/>
          <w:bCs/>
          <w:color w:val="000000" w:themeColor="text1"/>
          <w:sz w:val="24"/>
          <w:szCs w:val="24"/>
          <w:shd w:val="clear" w:color="auto" w:fill="FFFFFF"/>
        </w:rPr>
        <w:t xml:space="preserve">Краткое описание содержания </w:t>
      </w:r>
      <w:r w:rsidR="00CB0481">
        <w:rPr>
          <w:rStyle w:val="w"/>
          <w:rFonts w:asciiTheme="majorHAnsi" w:hAnsiTheme="majorHAnsi" w:cs="Helvetica"/>
          <w:b/>
          <w:bCs/>
          <w:color w:val="000000" w:themeColor="text1"/>
          <w:sz w:val="24"/>
          <w:szCs w:val="24"/>
          <w:shd w:val="clear" w:color="auto" w:fill="FFFFFF"/>
        </w:rPr>
        <w:t>материала презентации, предназначенного для объяснения нового материала</w:t>
      </w:r>
    </w:p>
    <w:p w:rsidR="009039A5" w:rsidRDefault="009039A5" w:rsidP="00F157D0">
      <w:pPr>
        <w:pStyle w:val="a5"/>
        <w:numPr>
          <w:ilvl w:val="0"/>
          <w:numId w:val="24"/>
        </w:num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  <w:r w:rsidRPr="00DF2422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Титульный слайд, тема занятия</w:t>
      </w:r>
      <w:r w:rsidR="00916AAB" w:rsidRPr="00DF2422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.</w:t>
      </w:r>
    </w:p>
    <w:p w:rsidR="00B732CE" w:rsidRDefault="006C776B" w:rsidP="00D46006">
      <w:pPr>
        <w:pStyle w:val="a5"/>
        <w:numPr>
          <w:ilvl w:val="0"/>
          <w:numId w:val="24"/>
        </w:num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  <w:r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«Формула 1».</w:t>
      </w:r>
    </w:p>
    <w:p w:rsidR="006C776B" w:rsidRDefault="006C776B" w:rsidP="006C776B">
      <w:pPr>
        <w:pStyle w:val="a5"/>
        <w:numPr>
          <w:ilvl w:val="0"/>
          <w:numId w:val="24"/>
        </w:num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  <w:r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Гоночные болиды.</w:t>
      </w:r>
    </w:p>
    <w:p w:rsidR="006C776B" w:rsidRDefault="006C776B" w:rsidP="006C776B">
      <w:pPr>
        <w:pStyle w:val="a5"/>
        <w:numPr>
          <w:ilvl w:val="0"/>
          <w:numId w:val="24"/>
        </w:num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  <w:r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Основные правила.</w:t>
      </w:r>
    </w:p>
    <w:p w:rsidR="006C776B" w:rsidRDefault="006C776B" w:rsidP="006C776B">
      <w:pPr>
        <w:pStyle w:val="a5"/>
        <w:numPr>
          <w:ilvl w:val="0"/>
          <w:numId w:val="24"/>
        </w:num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  <w:r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Гонка.</w:t>
      </w:r>
    </w:p>
    <w:p w:rsidR="006C776B" w:rsidRDefault="006C776B" w:rsidP="006C776B">
      <w:pPr>
        <w:pStyle w:val="a5"/>
        <w:numPr>
          <w:ilvl w:val="0"/>
          <w:numId w:val="24"/>
        </w:num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  <w:r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Прогревочный круг.</w:t>
      </w:r>
    </w:p>
    <w:p w:rsidR="006C776B" w:rsidRDefault="006C776B" w:rsidP="00954E44">
      <w:pPr>
        <w:pStyle w:val="a5"/>
        <w:numPr>
          <w:ilvl w:val="0"/>
          <w:numId w:val="24"/>
        </w:num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  <w:r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Пит-стоп.</w:t>
      </w:r>
    </w:p>
    <w:p w:rsidR="00854D53" w:rsidRDefault="00854D53" w:rsidP="00954E44">
      <w:pPr>
        <w:pStyle w:val="a5"/>
        <w:numPr>
          <w:ilvl w:val="0"/>
          <w:numId w:val="24"/>
        </w:num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  <w:r w:rsidRPr="00954E44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Интересные факты</w:t>
      </w:r>
      <w:r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 xml:space="preserve"> (часть 1).</w:t>
      </w:r>
    </w:p>
    <w:p w:rsidR="00854D53" w:rsidRPr="00954E44" w:rsidRDefault="00854D53" w:rsidP="00854D53">
      <w:pPr>
        <w:pStyle w:val="a5"/>
        <w:numPr>
          <w:ilvl w:val="0"/>
          <w:numId w:val="24"/>
        </w:num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  <w:r w:rsidRPr="00954E44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Интересные факты</w:t>
      </w:r>
      <w:r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 xml:space="preserve"> (часть 2).</w:t>
      </w:r>
    </w:p>
    <w:p w:rsidR="00854D53" w:rsidRPr="00954E44" w:rsidRDefault="00854D53" w:rsidP="00854D53">
      <w:pPr>
        <w:pStyle w:val="a5"/>
        <w:numPr>
          <w:ilvl w:val="0"/>
          <w:numId w:val="24"/>
        </w:num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  <w:r w:rsidRPr="00954E44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Интересные факты</w:t>
      </w:r>
      <w:r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 xml:space="preserve"> (часть 3).</w:t>
      </w:r>
    </w:p>
    <w:p w:rsidR="00854D53" w:rsidRPr="00854D53" w:rsidRDefault="00854D53" w:rsidP="00854D53">
      <w:pPr>
        <w:pStyle w:val="a5"/>
        <w:numPr>
          <w:ilvl w:val="0"/>
          <w:numId w:val="24"/>
        </w:num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  <w:r w:rsidRPr="00954E44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Интересные факты</w:t>
      </w:r>
      <w:r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 xml:space="preserve"> (часть 4).</w:t>
      </w:r>
    </w:p>
    <w:p w:rsidR="00D46006" w:rsidRDefault="00E274E3" w:rsidP="00D46006">
      <w:pPr>
        <w:pStyle w:val="a5"/>
        <w:numPr>
          <w:ilvl w:val="0"/>
          <w:numId w:val="24"/>
        </w:num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  <w:r w:rsidRPr="00346D7D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Задание.</w:t>
      </w:r>
    </w:p>
    <w:p w:rsidR="00854D53" w:rsidRDefault="00854D53" w:rsidP="00D46006">
      <w:pPr>
        <w:pStyle w:val="a5"/>
        <w:numPr>
          <w:ilvl w:val="0"/>
          <w:numId w:val="24"/>
        </w:num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  <w:r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Пример гоночной трассы для испытаний.</w:t>
      </w:r>
    </w:p>
    <w:p w:rsidR="00CF6DA5" w:rsidRPr="00346D7D" w:rsidRDefault="00CF6DA5" w:rsidP="00F157D0">
      <w:pPr>
        <w:pStyle w:val="a5"/>
        <w:numPr>
          <w:ilvl w:val="0"/>
          <w:numId w:val="24"/>
        </w:num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  <w:r w:rsidRPr="00346D7D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Рефлексия</w:t>
      </w:r>
      <w:r w:rsidR="00916AAB" w:rsidRPr="00346D7D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.</w:t>
      </w:r>
    </w:p>
    <w:p w:rsidR="00CF6DA5" w:rsidRPr="00401659" w:rsidRDefault="00CF6DA5" w:rsidP="00823361">
      <w:p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</w:p>
    <w:p w:rsidR="00CF6DA5" w:rsidRPr="00DF7E3B" w:rsidRDefault="00CF6DA5" w:rsidP="00346D7D">
      <w:pPr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  <w:r w:rsidRPr="00401659">
        <w:rPr>
          <w:rStyle w:val="w"/>
          <w:rFonts w:asciiTheme="majorHAnsi" w:hAnsiTheme="majorHAnsi" w:cs="Helvetica"/>
          <w:b/>
          <w:bCs/>
          <w:color w:val="000000" w:themeColor="text1"/>
          <w:sz w:val="24"/>
          <w:szCs w:val="24"/>
          <w:shd w:val="clear" w:color="auto" w:fill="FFFFFF"/>
        </w:rPr>
        <w:t>Цель занятия</w:t>
      </w:r>
      <w:r w:rsidR="00952E12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:</w:t>
      </w:r>
      <w:r w:rsidR="00954E44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954E44" w:rsidRPr="00BF7B9A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 xml:space="preserve">знакомство с регламентом </w:t>
      </w:r>
      <w:r w:rsidR="00954E44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соревнования «Формула 1</w:t>
      </w:r>
      <w:r w:rsidR="00954E44" w:rsidRPr="00BF7B9A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 xml:space="preserve">» и создание </w:t>
      </w:r>
      <w:r w:rsidR="00954E44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 xml:space="preserve">гоночной машины </w:t>
      </w:r>
      <w:r w:rsidR="00954E44" w:rsidRPr="00BF7B9A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 xml:space="preserve">для изучения стратегий и моделей поведения </w:t>
      </w:r>
      <w:r w:rsidR="00954E44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автомобиля на трассе</w:t>
      </w:r>
      <w:r w:rsidR="00952E12" w:rsidRPr="00952E12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.</w:t>
      </w:r>
    </w:p>
    <w:p w:rsidR="00CF6DA5" w:rsidRPr="00D46006" w:rsidRDefault="00CF6DA5" w:rsidP="00823361">
      <w:pPr>
        <w:spacing w:after="0" w:line="240" w:lineRule="auto"/>
        <w:jc w:val="both"/>
        <w:rPr>
          <w:rStyle w:val="w"/>
          <w:rFonts w:asciiTheme="majorHAnsi" w:hAnsiTheme="majorHAnsi" w:cs="Helvetica"/>
          <w:b/>
          <w:bCs/>
          <w:color w:val="000000" w:themeColor="text1"/>
          <w:sz w:val="24"/>
          <w:szCs w:val="24"/>
          <w:shd w:val="clear" w:color="auto" w:fill="FFFFFF"/>
        </w:rPr>
      </w:pPr>
      <w:r w:rsidRPr="00D46006">
        <w:rPr>
          <w:rStyle w:val="w"/>
          <w:rFonts w:asciiTheme="majorHAnsi" w:hAnsiTheme="majorHAnsi" w:cs="Helvetica"/>
          <w:b/>
          <w:bCs/>
          <w:color w:val="000000" w:themeColor="text1"/>
          <w:sz w:val="24"/>
          <w:szCs w:val="24"/>
          <w:shd w:val="clear" w:color="auto" w:fill="FFFFFF"/>
        </w:rPr>
        <w:t>Программа занятия:</w:t>
      </w:r>
    </w:p>
    <w:p w:rsidR="00CF6DA5" w:rsidRPr="00954E44" w:rsidRDefault="00954E44" w:rsidP="00823361">
      <w:pPr>
        <w:pStyle w:val="a5"/>
        <w:numPr>
          <w:ilvl w:val="0"/>
          <w:numId w:val="3"/>
        </w:num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  <w:r w:rsidRPr="00954E44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«Формула 1</w:t>
      </w:r>
      <w:r w:rsidR="00C44865" w:rsidRPr="00954E44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»</w:t>
      </w:r>
      <w:r w:rsidR="009C17EE" w:rsidRPr="00954E44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.</w:t>
      </w:r>
    </w:p>
    <w:p w:rsidR="00131AAC" w:rsidRPr="00954E44" w:rsidRDefault="00954E44" w:rsidP="00954E44">
      <w:pPr>
        <w:pStyle w:val="a5"/>
        <w:numPr>
          <w:ilvl w:val="0"/>
          <w:numId w:val="3"/>
        </w:num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  <w:r w:rsidRPr="00954E44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Основные правила гонки</w:t>
      </w:r>
      <w:r w:rsidR="00C44865" w:rsidRPr="00954E44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.</w:t>
      </w:r>
    </w:p>
    <w:p w:rsidR="00CF6DA5" w:rsidRDefault="00954E44" w:rsidP="0081590E">
      <w:pPr>
        <w:pStyle w:val="a5"/>
        <w:numPr>
          <w:ilvl w:val="0"/>
          <w:numId w:val="3"/>
        </w:num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  <w:r w:rsidRPr="00954E44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Интересные факты</w:t>
      </w:r>
      <w:r w:rsidR="0081590E" w:rsidRPr="00954E44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.</w:t>
      </w:r>
    </w:p>
    <w:p w:rsidR="0035605B" w:rsidRPr="00954E44" w:rsidRDefault="0035605B" w:rsidP="0081590E">
      <w:pPr>
        <w:pStyle w:val="a5"/>
        <w:numPr>
          <w:ilvl w:val="0"/>
          <w:numId w:val="3"/>
        </w:num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  <w:r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Сборка модели гоночного автомобиля.</w:t>
      </w:r>
    </w:p>
    <w:p w:rsidR="00ED754E" w:rsidRPr="006B1E31" w:rsidRDefault="00ED754E" w:rsidP="00ED754E">
      <w:pPr>
        <w:pStyle w:val="a5"/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</w:p>
    <w:p w:rsidR="00CF6DA5" w:rsidRDefault="00CF6DA5" w:rsidP="00823361">
      <w:p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  <w:r w:rsidRPr="00CF6DA5">
        <w:rPr>
          <w:rStyle w:val="w"/>
          <w:rFonts w:asciiTheme="majorHAnsi" w:hAnsiTheme="majorHAnsi" w:cs="Helvetica"/>
          <w:b/>
          <w:bCs/>
          <w:color w:val="000000" w:themeColor="text1"/>
          <w:sz w:val="24"/>
          <w:szCs w:val="24"/>
          <w:shd w:val="clear" w:color="auto" w:fill="FFFFFF"/>
        </w:rPr>
        <w:t>Оборудование:</w:t>
      </w:r>
      <w:r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7C02CA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набор Роботрек «</w:t>
      </w:r>
      <w:r w:rsidR="00467071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Стажер А</w:t>
      </w:r>
      <w:r w:rsidR="007C02CA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»</w:t>
      </w:r>
      <w:r w:rsidR="00467071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.</w:t>
      </w:r>
    </w:p>
    <w:p w:rsidR="0081590E" w:rsidRDefault="0081590E" w:rsidP="00823361">
      <w:p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</w:p>
    <w:p w:rsidR="00DE36E0" w:rsidRDefault="00721336" w:rsidP="00823361">
      <w:p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  <w:r>
        <w:rPr>
          <w:rStyle w:val="w"/>
          <w:rFonts w:asciiTheme="majorHAnsi" w:hAnsiTheme="majorHAnsi" w:cs="Helvetica"/>
          <w:b/>
          <w:bCs/>
          <w:color w:val="000000" w:themeColor="text1"/>
          <w:sz w:val="24"/>
          <w:szCs w:val="24"/>
          <w:shd w:val="clear" w:color="auto" w:fill="FFFFFF"/>
        </w:rPr>
        <w:t xml:space="preserve">Методы обучения: </w:t>
      </w:r>
      <w:r w:rsidR="002B2639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н</w:t>
      </w:r>
      <w:r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а дости</w:t>
      </w:r>
      <w:r w:rsidR="003268B9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жение целей занятия направлены</w:t>
      </w:r>
      <w:r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 xml:space="preserve"> используемые педагогом методы. Используются следующие методы учебно-по</w:t>
      </w:r>
      <w:r w:rsidR="00313679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знавательной деятельности: словесный, метод</w:t>
      </w:r>
      <w:r w:rsidR="00CB0481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ы и приёмы</w:t>
      </w:r>
      <w:r w:rsidR="00313679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 xml:space="preserve"> самостоятельной работы.</w:t>
      </w:r>
      <w:r w:rsidR="00CB0481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 xml:space="preserve"> Используется групповая форма работы.</w:t>
      </w:r>
    </w:p>
    <w:p w:rsidR="00ED754E" w:rsidRDefault="00175FC0" w:rsidP="00823361">
      <w:p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  <w:r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Основной подход, используемый при обучении –</w:t>
      </w:r>
      <w:r w:rsidR="00313679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это системно-деятельностный</w:t>
      </w:r>
      <w:r w:rsidR="00CB0481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. Форма проведения занятий проводится с учетом возрастных особеннос</w:t>
      </w:r>
      <w:r w:rsidR="008B6F2F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тей и способствует формированию универсальных учебных действий.</w:t>
      </w:r>
    </w:p>
    <w:p w:rsidR="00ED754E" w:rsidRDefault="00ED754E">
      <w:pPr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  <w:r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br w:type="page"/>
      </w:r>
    </w:p>
    <w:p w:rsidR="00313679" w:rsidRDefault="008B6F2F" w:rsidP="00823361">
      <w:pPr>
        <w:spacing w:after="0" w:line="240" w:lineRule="auto"/>
        <w:jc w:val="center"/>
        <w:rPr>
          <w:rStyle w:val="w"/>
          <w:rFonts w:asciiTheme="majorHAnsi" w:hAnsiTheme="majorHAnsi" w:cs="Helvetica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Style w:val="w"/>
          <w:rFonts w:asciiTheme="majorHAnsi" w:hAnsiTheme="majorHAnsi" w:cs="Helvetica"/>
          <w:b/>
          <w:bCs/>
          <w:color w:val="000000" w:themeColor="text1"/>
          <w:sz w:val="24"/>
          <w:szCs w:val="24"/>
          <w:shd w:val="clear" w:color="auto" w:fill="FFFFFF"/>
        </w:rPr>
        <w:lastRenderedPageBreak/>
        <w:t>Ход занятия</w:t>
      </w:r>
    </w:p>
    <w:p w:rsidR="00313679" w:rsidRPr="00F404FF" w:rsidRDefault="00313679" w:rsidP="00F404FF">
      <w:pPr>
        <w:pStyle w:val="a5"/>
        <w:numPr>
          <w:ilvl w:val="0"/>
          <w:numId w:val="5"/>
        </w:numPr>
        <w:spacing w:after="0" w:line="240" w:lineRule="auto"/>
        <w:jc w:val="both"/>
        <w:rPr>
          <w:rStyle w:val="w"/>
          <w:rFonts w:asciiTheme="majorHAnsi" w:hAnsiTheme="majorHAnsi" w:cs="Helvetica"/>
          <w:b/>
          <w:bCs/>
          <w:color w:val="000000" w:themeColor="text1"/>
          <w:sz w:val="24"/>
          <w:szCs w:val="24"/>
          <w:shd w:val="clear" w:color="auto" w:fill="FFFFFF"/>
        </w:rPr>
      </w:pPr>
      <w:r w:rsidRPr="00F404FF">
        <w:rPr>
          <w:rStyle w:val="w"/>
          <w:rFonts w:asciiTheme="majorHAnsi" w:hAnsiTheme="majorHAnsi" w:cs="Helvetica"/>
          <w:b/>
          <w:bCs/>
          <w:color w:val="000000" w:themeColor="text1"/>
          <w:sz w:val="24"/>
          <w:szCs w:val="24"/>
          <w:shd w:val="clear" w:color="auto" w:fill="FFFFFF"/>
        </w:rPr>
        <w:t>Организационный момент</w:t>
      </w:r>
    </w:p>
    <w:p w:rsidR="008B6F2F" w:rsidRPr="00F404FF" w:rsidRDefault="00313679" w:rsidP="00F404FF">
      <w:pPr>
        <w:spacing w:after="0" w:line="240" w:lineRule="auto"/>
        <w:jc w:val="both"/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</w:pPr>
      <w:r w:rsidRPr="00F404FF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 xml:space="preserve">Приветствие. </w:t>
      </w:r>
      <w:r w:rsidR="008B6F2F" w:rsidRPr="00F404FF">
        <w:rPr>
          <w:rStyle w:val="w"/>
          <w:rFonts w:asciiTheme="majorHAnsi" w:hAnsiTheme="majorHAnsi" w:cs="Helvetica"/>
          <w:bCs/>
          <w:color w:val="000000" w:themeColor="text1"/>
          <w:sz w:val="24"/>
          <w:szCs w:val="24"/>
          <w:shd w:val="clear" w:color="auto" w:fill="FFFFFF"/>
        </w:rPr>
        <w:t>Определение отсутствующих. Проверка готовности обучающихся к занятию.</w:t>
      </w:r>
    </w:p>
    <w:p w:rsidR="00357EAA" w:rsidRDefault="008B6F2F" w:rsidP="00F404FF">
      <w:pPr>
        <w:pStyle w:val="a5"/>
        <w:numPr>
          <w:ilvl w:val="0"/>
          <w:numId w:val="5"/>
        </w:numPr>
        <w:spacing w:after="0" w:line="240" w:lineRule="auto"/>
        <w:jc w:val="both"/>
        <w:rPr>
          <w:rStyle w:val="w"/>
          <w:rFonts w:asciiTheme="majorHAnsi" w:hAnsiTheme="majorHAnsi" w:cs="Helvetica"/>
          <w:b/>
          <w:bCs/>
          <w:color w:val="000000" w:themeColor="text1"/>
          <w:sz w:val="24"/>
          <w:szCs w:val="24"/>
          <w:shd w:val="clear" w:color="auto" w:fill="FFFFFF"/>
        </w:rPr>
      </w:pPr>
      <w:r w:rsidRPr="00F404FF">
        <w:rPr>
          <w:rStyle w:val="w"/>
          <w:rFonts w:asciiTheme="majorHAnsi" w:hAnsiTheme="majorHAnsi" w:cs="Helvetica"/>
          <w:b/>
          <w:bCs/>
          <w:color w:val="000000" w:themeColor="text1"/>
          <w:sz w:val="24"/>
          <w:szCs w:val="24"/>
          <w:shd w:val="clear" w:color="auto" w:fill="FFFFFF"/>
        </w:rPr>
        <w:t xml:space="preserve">Актуализация и изучение нового материала </w:t>
      </w:r>
    </w:p>
    <w:p w:rsidR="003455BC" w:rsidRDefault="0057528D" w:rsidP="003455BC">
      <w:pPr>
        <w:pStyle w:val="a5"/>
        <w:spacing w:after="0" w:line="240" w:lineRule="auto"/>
        <w:jc w:val="both"/>
        <w:rPr>
          <w:rStyle w:val="w"/>
          <w:rFonts w:asciiTheme="majorHAnsi" w:hAnsiTheme="majorHAnsi" w:cs="Helvetica"/>
          <w:b/>
          <w:bCs/>
          <w:i/>
          <w:color w:val="000000" w:themeColor="text1"/>
          <w:sz w:val="24"/>
          <w:szCs w:val="24"/>
          <w:u w:val="single"/>
          <w:shd w:val="clear" w:color="auto" w:fill="FFFFFF"/>
        </w:rPr>
      </w:pPr>
      <w:r>
        <w:rPr>
          <w:rStyle w:val="w"/>
          <w:rFonts w:asciiTheme="majorHAnsi" w:hAnsiTheme="majorHAnsi" w:cs="Helvetica"/>
          <w:b/>
          <w:bCs/>
          <w:i/>
          <w:color w:val="000000" w:themeColor="text1"/>
          <w:sz w:val="24"/>
          <w:szCs w:val="24"/>
          <w:u w:val="single"/>
          <w:shd w:val="clear" w:color="auto" w:fill="FFFFFF"/>
        </w:rPr>
        <w:t>(</w:t>
      </w:r>
      <w:r w:rsidR="00EB5988">
        <w:rPr>
          <w:rStyle w:val="w"/>
          <w:rFonts w:asciiTheme="majorHAnsi" w:hAnsiTheme="majorHAnsi" w:cs="Helvetica"/>
          <w:b/>
          <w:bCs/>
          <w:i/>
          <w:color w:val="000000" w:themeColor="text1"/>
          <w:sz w:val="24"/>
          <w:szCs w:val="24"/>
          <w:u w:val="single"/>
          <w:shd w:val="clear" w:color="auto" w:fill="FFFFFF"/>
        </w:rPr>
        <w:t>Используется</w:t>
      </w:r>
      <w:r>
        <w:rPr>
          <w:rStyle w:val="w"/>
          <w:rFonts w:asciiTheme="majorHAnsi" w:hAnsiTheme="majorHAnsi" w:cs="Helvetica"/>
          <w:b/>
          <w:bCs/>
          <w:i/>
          <w:color w:val="000000" w:themeColor="text1"/>
          <w:sz w:val="24"/>
          <w:szCs w:val="24"/>
          <w:u w:val="single"/>
          <w:shd w:val="clear" w:color="auto" w:fill="FFFFFF"/>
        </w:rPr>
        <w:t xml:space="preserve"> презентация</w:t>
      </w:r>
      <w:r w:rsidR="00ED754E">
        <w:rPr>
          <w:rStyle w:val="w"/>
          <w:rFonts w:asciiTheme="majorHAnsi" w:hAnsiTheme="majorHAnsi" w:cs="Helvetica"/>
          <w:b/>
          <w:bCs/>
          <w:i/>
          <w:color w:val="000000" w:themeColor="text1"/>
          <w:sz w:val="24"/>
          <w:szCs w:val="24"/>
          <w:u w:val="single"/>
          <w:shd w:val="clear" w:color="auto" w:fill="FFFFFF"/>
        </w:rPr>
        <w:t xml:space="preserve"> к занятию</w:t>
      </w:r>
      <w:r>
        <w:rPr>
          <w:rStyle w:val="w"/>
          <w:rFonts w:asciiTheme="majorHAnsi" w:hAnsiTheme="majorHAnsi" w:cs="Helvetica"/>
          <w:b/>
          <w:bCs/>
          <w:i/>
          <w:color w:val="000000" w:themeColor="text1"/>
          <w:sz w:val="24"/>
          <w:szCs w:val="24"/>
          <w:u w:val="single"/>
          <w:shd w:val="clear" w:color="auto" w:fill="FFFFFF"/>
        </w:rPr>
        <w:t xml:space="preserve"> № </w:t>
      </w:r>
      <w:r w:rsidR="00B732CE">
        <w:rPr>
          <w:rStyle w:val="w"/>
          <w:rFonts w:asciiTheme="majorHAnsi" w:hAnsiTheme="majorHAnsi" w:cs="Helvetica"/>
          <w:b/>
          <w:bCs/>
          <w:i/>
          <w:color w:val="000000" w:themeColor="text1"/>
          <w:sz w:val="24"/>
          <w:szCs w:val="24"/>
          <w:u w:val="single"/>
          <w:shd w:val="clear" w:color="auto" w:fill="FFFFFF"/>
        </w:rPr>
        <w:t>22</w:t>
      </w:r>
      <w:r w:rsidR="003455BC" w:rsidRPr="00F404FF">
        <w:rPr>
          <w:rStyle w:val="w"/>
          <w:rFonts w:asciiTheme="majorHAnsi" w:hAnsiTheme="majorHAnsi" w:cs="Helvetica"/>
          <w:b/>
          <w:bCs/>
          <w:i/>
          <w:color w:val="000000" w:themeColor="text1"/>
          <w:sz w:val="24"/>
          <w:szCs w:val="24"/>
          <w:u w:val="single"/>
          <w:shd w:val="clear" w:color="auto" w:fill="FFFFFF"/>
        </w:rPr>
        <w:t>)</w:t>
      </w:r>
    </w:p>
    <w:p w:rsidR="003455BC" w:rsidRPr="00F404FF" w:rsidRDefault="003455BC" w:rsidP="003455BC">
      <w:pPr>
        <w:pStyle w:val="a5"/>
        <w:spacing w:after="0" w:line="240" w:lineRule="auto"/>
        <w:jc w:val="both"/>
        <w:rPr>
          <w:rStyle w:val="w"/>
          <w:rFonts w:asciiTheme="majorHAnsi" w:hAnsiTheme="majorHAnsi" w:cs="Helvetica"/>
          <w:b/>
          <w:bCs/>
          <w:i/>
          <w:color w:val="000000" w:themeColor="text1"/>
          <w:sz w:val="24"/>
          <w:szCs w:val="24"/>
          <w:u w:val="single"/>
          <w:shd w:val="clear" w:color="auto" w:fill="FFFFFF"/>
        </w:rPr>
      </w:pPr>
    </w:p>
    <w:p w:rsidR="003455BC" w:rsidRPr="00FF31C6" w:rsidRDefault="003455BC" w:rsidP="003455BC">
      <w:pPr>
        <w:pStyle w:val="a5"/>
        <w:spacing w:after="0" w:line="240" w:lineRule="auto"/>
        <w:jc w:val="center"/>
        <w:rPr>
          <w:rStyle w:val="w"/>
          <w:rFonts w:asciiTheme="majorHAnsi" w:hAnsiTheme="majorHAnsi" w:cs="Helvetica"/>
          <w:b/>
          <w:bCs/>
          <w:i/>
          <w:color w:val="002060"/>
          <w:sz w:val="24"/>
          <w:szCs w:val="24"/>
          <w:shd w:val="clear" w:color="auto" w:fill="FFFFFF"/>
        </w:rPr>
      </w:pPr>
      <w:r w:rsidRPr="00FF31C6">
        <w:rPr>
          <w:rStyle w:val="w"/>
          <w:rFonts w:asciiTheme="majorHAnsi" w:hAnsiTheme="majorHAnsi" w:cs="Helvetica"/>
          <w:b/>
          <w:bCs/>
          <w:i/>
          <w:color w:val="002060"/>
          <w:sz w:val="24"/>
          <w:szCs w:val="24"/>
          <w:shd w:val="clear" w:color="auto" w:fill="FFFFFF"/>
        </w:rPr>
        <w:t>Содержание слайдов:</w:t>
      </w:r>
    </w:p>
    <w:p w:rsidR="00707660" w:rsidRDefault="003455BC" w:rsidP="00EE7844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</w:pPr>
      <w:r w:rsidRPr="003455BC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Номер занятия, название.</w:t>
      </w:r>
    </w:p>
    <w:p w:rsidR="00907454" w:rsidRPr="00B732CE" w:rsidRDefault="0035605B" w:rsidP="00B732CE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ru-RU"/>
        </w:rPr>
        <w:t>«Формула-1» — Ч</w:t>
      </w:r>
      <w:r w:rsidR="00907454" w:rsidRPr="00907454">
        <w:rPr>
          <w:rFonts w:asciiTheme="majorHAnsi" w:eastAsia="Times New Roman" w:hAnsiTheme="majorHAnsi" w:cs="Times New Roman"/>
          <w:sz w:val="24"/>
          <w:szCs w:val="24"/>
          <w:lang w:eastAsia="ru-RU"/>
        </w:rPr>
        <w:t>емпионат мира по кольцевым автогонкам на автомобилях с открытыми колёсами.</w:t>
      </w:r>
    </w:p>
    <w:p w:rsidR="00907454" w:rsidRPr="00907454" w:rsidRDefault="00907454" w:rsidP="000D5797">
      <w:pPr>
        <w:pStyle w:val="a5"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907454">
        <w:rPr>
          <w:rFonts w:asciiTheme="majorHAnsi" w:eastAsia="Times New Roman" w:hAnsiTheme="majorHAnsi" w:cs="Times New Roman"/>
          <w:sz w:val="24"/>
          <w:szCs w:val="24"/>
          <w:lang w:eastAsia="ru-RU"/>
        </w:rPr>
        <w:t>Чемпионат мира «Формулы-1» проводится каждый год и состоит из отдельных этапов (имеющих статус Гран-при). В конце года выявляется победитель чемпионата. В Формуле-1 соревнуются как отдельные пилоты, так и команды. Пилоты соревнуются за титул чемпиона мира, а команды — за Кубок конструкторов.</w:t>
      </w:r>
    </w:p>
    <w:p w:rsidR="00907454" w:rsidRPr="000D5797" w:rsidRDefault="00907454" w:rsidP="00F00842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0D5797">
        <w:rPr>
          <w:rFonts w:asciiTheme="majorHAnsi" w:eastAsia="Times New Roman" w:hAnsiTheme="majorHAnsi" w:cs="Times New Roman"/>
          <w:sz w:val="24"/>
          <w:szCs w:val="24"/>
          <w:lang w:eastAsia="ru-RU"/>
        </w:rPr>
        <w:t>Команды, участвующие в гонках «Формулы-1», используют на Гран-при болиды (гоночные автомобили) собственного производства. Таким образом, задачей команды является не только нанять быстрого и опытного пилота и обеспечить грамотную настройку и обслуживание машины, но и вообще «с нуля» спроекти</w:t>
      </w:r>
      <w:r w:rsidR="00106BB8">
        <w:rPr>
          <w:rFonts w:asciiTheme="majorHAnsi" w:eastAsia="Times New Roman" w:hAnsiTheme="majorHAnsi" w:cs="Times New Roman"/>
          <w:sz w:val="24"/>
          <w:szCs w:val="24"/>
          <w:lang w:eastAsia="ru-RU"/>
        </w:rPr>
        <w:t>ровать и сконструировать болид.</w:t>
      </w:r>
    </w:p>
    <w:p w:rsidR="00907454" w:rsidRPr="00907454" w:rsidRDefault="00907454" w:rsidP="000D5797">
      <w:pPr>
        <w:pStyle w:val="a5"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907454">
        <w:rPr>
          <w:rFonts w:asciiTheme="majorHAnsi" w:eastAsia="Times New Roman" w:hAnsiTheme="majorHAnsi" w:cs="Times New Roman"/>
          <w:sz w:val="24"/>
          <w:szCs w:val="24"/>
          <w:lang w:eastAsia="ru-RU"/>
        </w:rPr>
        <w:t>Поскольку команды строят болиды по собственным технологиям и ввиду высокой конкуренции команд, в Формуле-1 постоянно рождаются оригинальные технические решения, что ведёт к прогрессу как гоночных болидов, так и дорожных автомобилей.</w:t>
      </w:r>
    </w:p>
    <w:p w:rsidR="000D5797" w:rsidRPr="000D5797" w:rsidRDefault="00907454" w:rsidP="000D5797">
      <w:pPr>
        <w:pStyle w:val="a5"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907454">
        <w:rPr>
          <w:rFonts w:asciiTheme="majorHAnsi" w:eastAsia="Times New Roman" w:hAnsiTheme="majorHAnsi" w:cs="Times New Roman"/>
          <w:sz w:val="24"/>
          <w:szCs w:val="24"/>
          <w:lang w:eastAsia="ru-RU"/>
        </w:rPr>
        <w:t>Болиды участников чемпионата должны соответствовать техническому регламенту «Формулы-1» и пройти тест на ударопрочность. Регламент и вся гоночная серия находится под управлением Международной автомобильной федерации FIA.</w:t>
      </w:r>
    </w:p>
    <w:p w:rsidR="00A57682" w:rsidRPr="00FA1B2F" w:rsidRDefault="00A57682" w:rsidP="00FA1B2F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</w:pPr>
      <w:r w:rsidRPr="00A6562A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Основные правила</w:t>
      </w:r>
      <w:r w:rsidR="00FA1B2F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 xml:space="preserve">. </w:t>
      </w:r>
      <w:r w:rsidRPr="00FA1B2F">
        <w:rPr>
          <w:rFonts w:asciiTheme="majorHAnsi" w:eastAsia="Times New Roman" w:hAnsiTheme="majorHAnsi" w:cs="Times New Roman"/>
          <w:sz w:val="24"/>
          <w:szCs w:val="24"/>
          <w:lang w:eastAsia="ru-RU"/>
        </w:rPr>
        <w:t>Каждая команда сама создаёт шасси для своего болида. Моторы могут быть приобретены у стороннего производителя. За соответствием машин техническому регламенту следят стюарды Международной федерации автоспорта.</w:t>
      </w:r>
    </w:p>
    <w:p w:rsidR="00A57682" w:rsidRPr="00A57682" w:rsidRDefault="00A57682" w:rsidP="00A57682">
      <w:pPr>
        <w:pStyle w:val="a5"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>От каждой команды в каждом Гран-при должны</w:t>
      </w:r>
      <w:r w:rsidR="00A6562A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  <w:r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>выступать два гонщика, при этом раскраска машин должна быть одина</w:t>
      </w:r>
      <w:r w:rsidR="000D5797">
        <w:rPr>
          <w:rFonts w:asciiTheme="majorHAnsi" w:eastAsia="Times New Roman" w:hAnsiTheme="majorHAnsi" w:cs="Times New Roman"/>
          <w:sz w:val="24"/>
          <w:szCs w:val="24"/>
          <w:lang w:eastAsia="ru-RU"/>
        </w:rPr>
        <w:t>ковой (за исключением номеров).</w:t>
      </w:r>
    </w:p>
    <w:p w:rsidR="00A57682" w:rsidRPr="006C776B" w:rsidRDefault="00A57682" w:rsidP="006C776B">
      <w:pPr>
        <w:pStyle w:val="a5"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Гран-при проводится с пятницы по воскресенье и </w:t>
      </w:r>
      <w:r w:rsidRPr="000D5797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состоит из свободных заездов</w:t>
      </w:r>
      <w:r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, </w:t>
      </w:r>
      <w:r w:rsidRPr="000D5797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квалификации</w:t>
      </w:r>
      <w:r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и </w:t>
      </w:r>
      <w:r w:rsidRPr="000D5797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гонки</w:t>
      </w:r>
      <w:r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>. Сезон состоит из различного количества Гра</w:t>
      </w:r>
      <w:r w:rsidR="00FA1B2F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н-при: от 7 в 1950 до 21 в 2016, </w:t>
      </w:r>
      <w:r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>обычн</w:t>
      </w:r>
      <w:r w:rsidR="006C776B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о проводится с марта по ноябрь. </w:t>
      </w:r>
      <w:r w:rsidRPr="006C776B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Трое первых гонщиков поднимаются на подиум. </w:t>
      </w:r>
    </w:p>
    <w:p w:rsidR="00E02EDD" w:rsidRDefault="00A57682" w:rsidP="00A57682">
      <w:pPr>
        <w:pStyle w:val="a5"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>Очки, набранные пилотами в гонке, прибавляются к их счёту в борьбе за титул чемпиона мира, а также к счёту их команд в борьбе за Кубок конструкторов.</w:t>
      </w:r>
    </w:p>
    <w:p w:rsidR="00A57682" w:rsidRPr="00FA1B2F" w:rsidRDefault="00A57682" w:rsidP="006C776B">
      <w:pPr>
        <w:pStyle w:val="a5"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Порядок проведения </w:t>
      </w:r>
      <w:r w:rsidRPr="00FA1B2F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Гран-при</w:t>
      </w:r>
      <w:r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>, обязанности команд и пилотов определяются спортивным регламентом. Его положения должны неукоснительно соблюдаться всеми участниками чемпионата мира «Формулы-1».</w:t>
      </w:r>
    </w:p>
    <w:p w:rsidR="00A57682" w:rsidRDefault="00A57682" w:rsidP="00A57682">
      <w:pPr>
        <w:pStyle w:val="a5"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>Чтобы участвовать в Гран-при, пилот обязан получить суперлицензию Международной федерации автоспорта.</w:t>
      </w:r>
    </w:p>
    <w:p w:rsidR="00A57682" w:rsidRPr="00A57682" w:rsidRDefault="00A6562A" w:rsidP="00FA1B2F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FA1B2F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Гонка</w:t>
      </w:r>
      <w:r w:rsidR="00FA1B2F" w:rsidRPr="00FA1B2F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 xml:space="preserve">. </w:t>
      </w:r>
      <w:r w:rsidR="00A57682"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>За гонку пилоты должны проехать количество кругов, которое заранее определяется исходя из длины круга автодрома. Количество кругов подбирается так, чтобы общая дистанция гонки была равна или минимально превосходила 305 км (исключение</w:t>
      </w:r>
      <w:r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— 260 км на Гран-при Монако)</w:t>
      </w:r>
      <w:r w:rsidR="00A57682"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. При этом гонка не может продолжаться более двух часов. Это означает, что если за 2 часа лидер не преодолеет всю дистанцию гонки, то по истечении 2 часов круг, на котором в данный момент будут находиться гонщики, будет объявлен последним. </w:t>
      </w:r>
    </w:p>
    <w:p w:rsidR="00A57682" w:rsidRPr="00A57682" w:rsidRDefault="006C776B" w:rsidP="006C776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В начале гонки участники совершают </w:t>
      </w:r>
      <w:r w:rsidRPr="00CD198D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прогревочный круг</w:t>
      </w:r>
      <w:r>
        <w:rPr>
          <w:rFonts w:asciiTheme="majorHAnsi" w:eastAsia="Times New Roman" w:hAnsiTheme="majorHAnsi" w:cs="Times New Roman"/>
          <w:sz w:val="24"/>
          <w:szCs w:val="24"/>
          <w:lang w:eastAsia="ru-RU"/>
        </w:rPr>
        <w:t>. Он</w:t>
      </w:r>
      <w:r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используется в основном для того, чтобы прогреть резину, улучшив таким обр</w:t>
      </w:r>
      <w:r>
        <w:rPr>
          <w:rFonts w:asciiTheme="majorHAnsi" w:eastAsia="Times New Roman" w:hAnsiTheme="majorHAnsi" w:cs="Times New Roman"/>
          <w:sz w:val="24"/>
          <w:szCs w:val="24"/>
          <w:lang w:eastAsia="ru-RU"/>
        </w:rPr>
        <w:t>азом её гоночные характеристики.</w:t>
      </w:r>
      <w:r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  <w:r w:rsidR="00A57682"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>За 15 минут до прогревочного круга</w:t>
      </w:r>
      <w:r w:rsidR="00286F22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  <w:r w:rsidR="00A57682"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гонки болиды должны покинуть </w:t>
      </w:r>
      <w:r w:rsidR="00A57682" w:rsidRPr="009F547D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пит-лейн</w:t>
      </w:r>
      <w:r w:rsidR="00A57682"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</w:t>
      </w:r>
      <w:r>
        <w:rPr>
          <w:rFonts w:asciiTheme="majorHAnsi" w:eastAsia="Times New Roman" w:hAnsiTheme="majorHAnsi" w:cs="Times New Roman"/>
          <w:sz w:val="24"/>
          <w:szCs w:val="24"/>
          <w:lang w:eastAsia="ru-RU"/>
        </w:rPr>
        <w:t>(</w:t>
      </w:r>
      <w:r w:rsidRPr="006C776B">
        <w:rPr>
          <w:rFonts w:asciiTheme="majorHAnsi" w:eastAsia="Times New Roman" w:hAnsiTheme="majorHAnsi" w:cs="Times New Roman"/>
          <w:sz w:val="24"/>
          <w:szCs w:val="24"/>
          <w:lang w:eastAsia="ru-RU"/>
        </w:rPr>
        <w:t>часть гоночной трассы, на кот</w:t>
      </w:r>
      <w:r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орой располагаются боксы команд) </w:t>
      </w:r>
      <w:r w:rsidR="00A57682"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и занять свои места на стартовой решётке </w:t>
      </w:r>
      <w:r w:rsidR="00A57682"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lastRenderedPageBreak/>
        <w:t>согласно результатам квалификации. На стартовой решётке болиды могут обслуживаться персоналом команд, но за 15 секунд до прогревочного круга гонки все, кроме пилотов, сидящих в болидах, должны покинуть стартовое поле.</w:t>
      </w:r>
    </w:p>
    <w:p w:rsidR="00A57682" w:rsidRPr="00A57682" w:rsidRDefault="00A57682" w:rsidP="00A57682">
      <w:pPr>
        <w:pStyle w:val="a5"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>По сигналу светофора пилоты должны проехать прогревочный круг, во время которого они не имеют права обгонять друг друга. По окончании прогревочного круга болиды снова выстраиваются на стартовой решётке и после сигнала светофора начинают гонку в соревновательном режиме.</w:t>
      </w:r>
      <w:bookmarkStart w:id="0" w:name="_GoBack"/>
      <w:bookmarkEnd w:id="0"/>
    </w:p>
    <w:p w:rsidR="00A57682" w:rsidRPr="00A57682" w:rsidRDefault="00A57682" w:rsidP="009F547D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В течение гонки команда может провести произвольное число </w:t>
      </w:r>
      <w:r w:rsidRPr="00CD198D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пит-стопов</w:t>
      </w:r>
      <w:r w:rsidR="009F547D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 xml:space="preserve"> </w:t>
      </w:r>
      <w:r w:rsidR="009F547D">
        <w:rPr>
          <w:rFonts w:asciiTheme="majorHAnsi" w:eastAsia="Times New Roman" w:hAnsiTheme="majorHAnsi" w:cs="Times New Roman"/>
          <w:sz w:val="24"/>
          <w:szCs w:val="24"/>
          <w:lang w:eastAsia="ru-RU"/>
        </w:rPr>
        <w:t>(</w:t>
      </w:r>
      <w:r w:rsidR="009F547D" w:rsidRPr="009F547D">
        <w:rPr>
          <w:rFonts w:asciiTheme="majorHAnsi" w:eastAsia="Times New Roman" w:hAnsiTheme="majorHAnsi" w:cs="Times New Roman"/>
          <w:sz w:val="24"/>
          <w:szCs w:val="24"/>
          <w:lang w:eastAsia="ru-RU"/>
        </w:rPr>
        <w:t>Пит-сто́п — дословно «остановка над ямой»; техническая остановка машины во время гонки для выполнения заправки топливом, смены шин, смены водителей, быстрого ремонта и проверки технического состояния машины.</w:t>
      </w:r>
      <w:r w:rsidR="009F547D">
        <w:rPr>
          <w:rFonts w:asciiTheme="majorHAnsi" w:eastAsia="Times New Roman" w:hAnsiTheme="majorHAnsi" w:cs="Times New Roman"/>
          <w:sz w:val="24"/>
          <w:szCs w:val="24"/>
          <w:lang w:eastAsia="ru-RU"/>
        </w:rPr>
        <w:t>)</w:t>
      </w:r>
      <w:r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для смены резины и/или проведения необходимого ремонта и обслуживания болида. С 2010 года дозаправка болидов в течение всей гонки запрещена, таким образом в болидах был увеличен топливный бак, что существенно сказалось на весе болида и его управляемости. Количество пит-стопов и то, как они будут распределены по ходу гонки, определяет стратегию гонки. Часто хорошая стратегия может привести к превосходству более слабой машины над более сильной. Чаще всего команды проводят от 1 до 3 пит-стопов для каждой машины, в зависимости от трассы и выбранной стратегии. Но в непредвиденных ситуациях количество пит-стопов может увеличиваться. Это может быть связано с неисправностью или повреждением болида, либо с внезапно изменившимися погодными условиями. В последнем случае на машине нередко не только меняется резина, но и регулируются углы атаки антикрыльев. В случае повреждения машины на пит-стопе могут быть заменены некоторые её части, такие как передний обтекатель с антикрылом, руль и т. п.</w:t>
      </w:r>
    </w:p>
    <w:p w:rsidR="00A57682" w:rsidRPr="00A57682" w:rsidRDefault="00A57682" w:rsidP="00A57682">
      <w:pPr>
        <w:pStyle w:val="a5"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>Заезжая на пит-лейн, гонщик обяза</w:t>
      </w:r>
      <w:r w:rsidR="00A6562A">
        <w:rPr>
          <w:rFonts w:asciiTheme="majorHAnsi" w:eastAsia="Times New Roman" w:hAnsiTheme="majorHAnsi" w:cs="Times New Roman"/>
          <w:sz w:val="24"/>
          <w:szCs w:val="24"/>
          <w:lang w:eastAsia="ru-RU"/>
        </w:rPr>
        <w:t>н снизить скорость до 100 км/ч</w:t>
      </w:r>
      <w:r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(на</w:t>
      </w:r>
      <w:r w:rsidR="00A6562A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свободных заездах до 60 км/ч)</w:t>
      </w:r>
      <w:r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>. Нарушивший это правило получает штраф в виде проезда по пит-лейн. Это обусловлено как вопросами безопасности, так и тем, что иногда путь через пит-лейн короче пути по тр</w:t>
      </w:r>
      <w:r w:rsidR="00A6562A">
        <w:rPr>
          <w:rFonts w:asciiTheme="majorHAnsi" w:eastAsia="Times New Roman" w:hAnsiTheme="majorHAnsi" w:cs="Times New Roman"/>
          <w:sz w:val="24"/>
          <w:szCs w:val="24"/>
          <w:lang w:eastAsia="ru-RU"/>
        </w:rPr>
        <w:t>ассе</w:t>
      </w:r>
      <w:r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. На пит-стоп пилот останавливается напротив боксов своей команды. В этот момент механики меняют резину, проверяют состояние болида, меняют повреждённые элементы и проводят другие необходимые модификации. В момент пит-стопа особенно заметна командная работа в Формуле-1: механики действуют быстро и слаженно, обычно пит-стоп занимает менее 5 секунд, а у некоторых команд, </w:t>
      </w:r>
      <w:r w:rsidR="00A6562A"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>например,</w:t>
      </w:r>
      <w:r w:rsidRPr="00A57682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 McLaren или Ferrari, пит-стоп занимает менее 3 секунд (официальный рекорд установлен командой Williams на Гран-При Европы 2016 — 1,89 секунды).</w:t>
      </w:r>
    </w:p>
    <w:p w:rsidR="00A57682" w:rsidRDefault="00A57682" w:rsidP="00A57682">
      <w:pPr>
        <w:pStyle w:val="a5"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</w:p>
    <w:p w:rsidR="00C44865" w:rsidRPr="00C44865" w:rsidRDefault="00C44865" w:rsidP="00C44865">
      <w:pPr>
        <w:pStyle w:val="a5"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</w:pPr>
      <w:r w:rsidRPr="00C44865"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  <w:t>Рекомендованные видео:</w:t>
      </w:r>
    </w:p>
    <w:p w:rsidR="00C44865" w:rsidRPr="00C44865" w:rsidRDefault="00C44865" w:rsidP="00C44865">
      <w:pPr>
        <w:pStyle w:val="a5"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ru-RU"/>
        </w:rPr>
      </w:pPr>
    </w:p>
    <w:p w:rsidR="00527212" w:rsidRPr="00F60152" w:rsidRDefault="00C44865" w:rsidP="00C44865">
      <w:pPr>
        <w:pStyle w:val="a5"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  <w:r w:rsidRPr="00C44865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1. </w:t>
      </w:r>
      <w:r w:rsidR="00907454" w:rsidRPr="00907454">
        <w:rPr>
          <w:rFonts w:asciiTheme="majorHAnsi" w:eastAsia="Times New Roman" w:hAnsiTheme="majorHAnsi" w:cs="Times New Roman"/>
          <w:sz w:val="24"/>
          <w:szCs w:val="24"/>
          <w:lang w:eastAsia="ru-RU"/>
        </w:rPr>
        <w:t>Формула 1 - Пит Стоп 1950 года и сегодня</w:t>
      </w:r>
      <w:r w:rsidR="00583261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. </w:t>
      </w:r>
      <w:r w:rsidR="00583261" w:rsidRPr="00C44865">
        <w:rPr>
          <w:rFonts w:asciiTheme="majorHAnsi" w:eastAsia="Times New Roman" w:hAnsiTheme="majorHAnsi" w:cs="Times New Roman"/>
          <w:sz w:val="24"/>
          <w:szCs w:val="24"/>
          <w:lang w:eastAsia="ru-RU"/>
        </w:rPr>
        <w:t>Авторские права принадлежат каналу «</w:t>
      </w:r>
      <w:r w:rsidR="00907454" w:rsidRPr="00907454">
        <w:rPr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>FunnY Video / FV</w:t>
      </w:r>
      <w:r w:rsidR="00583261" w:rsidRPr="00C44865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». [Электронный ресурс]. URL: </w:t>
      </w:r>
      <w:r w:rsidR="00907454" w:rsidRPr="00907454">
        <w:rPr>
          <w:rFonts w:asciiTheme="majorHAnsi" w:eastAsia="Times New Roman" w:hAnsiTheme="majorHAnsi" w:cs="Times New Roman"/>
          <w:sz w:val="24"/>
          <w:szCs w:val="24"/>
          <w:lang w:eastAsia="ru-RU"/>
        </w:rPr>
        <w:t xml:space="preserve">https://www.youtube.com/watch?v=MIsLNRCUSjk </w:t>
      </w:r>
      <w:r w:rsidR="00583261" w:rsidRPr="00C44865">
        <w:rPr>
          <w:rFonts w:asciiTheme="majorHAnsi" w:eastAsia="Times New Roman" w:hAnsiTheme="majorHAnsi" w:cs="Times New Roman"/>
          <w:sz w:val="24"/>
          <w:szCs w:val="24"/>
          <w:lang w:eastAsia="ru-RU"/>
        </w:rPr>
        <w:t>(дата обращения: 24.07.2017).</w:t>
      </w:r>
    </w:p>
    <w:p w:rsidR="00527212" w:rsidRDefault="00527212" w:rsidP="00C44865">
      <w:pPr>
        <w:pStyle w:val="a5"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ru-RU"/>
        </w:rPr>
      </w:pPr>
    </w:p>
    <w:p w:rsidR="00854D53" w:rsidRDefault="00854D53" w:rsidP="008026C2">
      <w:pPr>
        <w:pStyle w:val="a5"/>
        <w:numPr>
          <w:ilvl w:val="0"/>
          <w:numId w:val="9"/>
        </w:numPr>
        <w:jc w:val="both"/>
        <w:rPr>
          <w:rFonts w:asciiTheme="majorHAnsi" w:hAnsiTheme="majorHAnsi" w:cs="Arial"/>
          <w:color w:val="000000" w:themeColor="text1"/>
          <w:sz w:val="24"/>
          <w:szCs w:val="24"/>
          <w:shd w:val="clear" w:color="auto" w:fill="FFFFFF"/>
        </w:rPr>
      </w:pPr>
      <w:r w:rsidRPr="00854D53">
        <w:rPr>
          <w:rStyle w:val="w"/>
          <w:rFonts w:asciiTheme="majorHAnsi" w:hAnsiTheme="majorHAnsi" w:cs="Helvetica"/>
          <w:b/>
          <w:bCs/>
          <w:i/>
          <w:color w:val="000000" w:themeColor="text1"/>
          <w:sz w:val="24"/>
          <w:szCs w:val="24"/>
          <w:shd w:val="clear" w:color="auto" w:fill="FFFFFF"/>
        </w:rPr>
        <w:t>Интересные факты</w:t>
      </w:r>
      <w:r w:rsidRPr="00854D53">
        <w:rPr>
          <w:rFonts w:asciiTheme="majorHAnsi" w:hAnsiTheme="majorHAnsi" w:cs="Arial"/>
          <w:b/>
          <w:i/>
          <w:color w:val="000000" w:themeColor="text1"/>
          <w:sz w:val="24"/>
          <w:szCs w:val="24"/>
          <w:shd w:val="clear" w:color="auto" w:fill="FFFFFF"/>
        </w:rPr>
        <w:t>.</w:t>
      </w:r>
      <w:r>
        <w:rPr>
          <w:rFonts w:asciiTheme="majorHAnsi" w:hAnsiTheme="majorHAnsi" w:cs="Arial"/>
          <w:color w:val="000000" w:themeColor="text1"/>
          <w:sz w:val="24"/>
          <w:szCs w:val="24"/>
          <w:shd w:val="clear" w:color="auto" w:fill="FFFFFF"/>
        </w:rPr>
        <w:t xml:space="preserve"> Болид «Формулы 1» состоит примерно из 80 000 деталей.</w:t>
      </w:r>
    </w:p>
    <w:p w:rsidR="00854D53" w:rsidRDefault="00854D53" w:rsidP="008026C2">
      <w:pPr>
        <w:pStyle w:val="a5"/>
        <w:numPr>
          <w:ilvl w:val="0"/>
          <w:numId w:val="9"/>
        </w:numPr>
        <w:jc w:val="both"/>
        <w:rPr>
          <w:rFonts w:asciiTheme="majorHAnsi" w:hAnsiTheme="majorHAnsi" w:cs="Arial"/>
          <w:color w:val="000000" w:themeColor="text1"/>
          <w:sz w:val="24"/>
          <w:szCs w:val="24"/>
          <w:shd w:val="clear" w:color="auto" w:fill="FFFFFF"/>
        </w:rPr>
      </w:pPr>
      <w:r w:rsidRPr="00854D53">
        <w:rPr>
          <w:rStyle w:val="w"/>
          <w:rFonts w:asciiTheme="majorHAnsi" w:hAnsiTheme="majorHAnsi" w:cs="Helvetica"/>
          <w:b/>
          <w:bCs/>
          <w:i/>
          <w:color w:val="000000" w:themeColor="text1"/>
          <w:sz w:val="24"/>
          <w:szCs w:val="24"/>
          <w:shd w:val="clear" w:color="auto" w:fill="FFFFFF"/>
        </w:rPr>
        <w:t>Интересные факты</w:t>
      </w:r>
      <w:r w:rsidRPr="00854D53">
        <w:rPr>
          <w:rFonts w:asciiTheme="majorHAnsi" w:hAnsiTheme="majorHAnsi" w:cs="Arial"/>
          <w:b/>
          <w:i/>
          <w:color w:val="000000" w:themeColor="text1"/>
          <w:sz w:val="24"/>
          <w:szCs w:val="24"/>
          <w:shd w:val="clear" w:color="auto" w:fill="FFFFFF"/>
        </w:rPr>
        <w:t>.</w:t>
      </w:r>
      <w:r>
        <w:rPr>
          <w:rFonts w:asciiTheme="majorHAnsi" w:hAnsiTheme="majorHAnsi" w:cs="Arial"/>
          <w:b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r>
        <w:rPr>
          <w:rFonts w:asciiTheme="majorHAnsi" w:hAnsiTheme="majorHAnsi" w:cs="Arial"/>
          <w:color w:val="000000" w:themeColor="text1"/>
          <w:sz w:val="24"/>
          <w:szCs w:val="24"/>
          <w:shd w:val="clear" w:color="auto" w:fill="FFFFFF"/>
        </w:rPr>
        <w:t>Для того, чтобы попасть на водительское кресло болида, пилоту необходимо снимать руль.</w:t>
      </w:r>
    </w:p>
    <w:p w:rsidR="00854D53" w:rsidRDefault="00854D53" w:rsidP="00854D53">
      <w:pPr>
        <w:pStyle w:val="a5"/>
        <w:numPr>
          <w:ilvl w:val="0"/>
          <w:numId w:val="9"/>
        </w:numPr>
        <w:jc w:val="both"/>
        <w:rPr>
          <w:rFonts w:asciiTheme="majorHAnsi" w:hAnsiTheme="majorHAnsi" w:cs="Arial"/>
          <w:color w:val="000000" w:themeColor="text1"/>
          <w:sz w:val="24"/>
          <w:szCs w:val="24"/>
          <w:shd w:val="clear" w:color="auto" w:fill="FFFFFF"/>
        </w:rPr>
      </w:pPr>
      <w:r w:rsidRPr="00854D53">
        <w:rPr>
          <w:rStyle w:val="w"/>
          <w:rFonts w:asciiTheme="majorHAnsi" w:hAnsiTheme="majorHAnsi" w:cs="Helvetica"/>
          <w:b/>
          <w:bCs/>
          <w:i/>
          <w:color w:val="000000" w:themeColor="text1"/>
          <w:sz w:val="24"/>
          <w:szCs w:val="24"/>
          <w:shd w:val="clear" w:color="auto" w:fill="FFFFFF"/>
        </w:rPr>
        <w:t>Интересные факты</w:t>
      </w:r>
      <w:r w:rsidRPr="00854D53">
        <w:rPr>
          <w:rFonts w:asciiTheme="majorHAnsi" w:hAnsiTheme="majorHAnsi" w:cs="Arial"/>
          <w:b/>
          <w:i/>
          <w:color w:val="000000" w:themeColor="text1"/>
          <w:sz w:val="24"/>
          <w:szCs w:val="24"/>
          <w:shd w:val="clear" w:color="auto" w:fill="FFFFFF"/>
        </w:rPr>
        <w:t>.</w:t>
      </w:r>
      <w:r>
        <w:rPr>
          <w:rFonts w:asciiTheme="majorHAnsi" w:hAnsiTheme="majorHAnsi" w:cs="Arial"/>
          <w:b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854D53">
        <w:rPr>
          <w:rFonts w:asciiTheme="majorHAnsi" w:hAnsiTheme="majorHAnsi" w:cs="Arial"/>
          <w:color w:val="000000" w:themeColor="text1"/>
          <w:sz w:val="24"/>
          <w:szCs w:val="24"/>
          <w:shd w:val="clear" w:color="auto" w:fill="FFFFFF"/>
        </w:rPr>
        <w:t>Для заправки болидов используют оборудование для заправки вертолетов.</w:t>
      </w:r>
      <w:r>
        <w:rPr>
          <w:rFonts w:asciiTheme="majorHAnsi" w:hAnsiTheme="majorHAnsi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854D53">
        <w:rPr>
          <w:rFonts w:asciiTheme="majorHAnsi" w:hAnsiTheme="majorHAnsi" w:cs="Arial"/>
          <w:color w:val="000000" w:themeColor="text1"/>
          <w:sz w:val="24"/>
          <w:szCs w:val="24"/>
          <w:shd w:val="clear" w:color="auto" w:fill="FFFFFF"/>
        </w:rPr>
        <w:t>Скорость заправки составляет 12 литров в секунду.</w:t>
      </w:r>
    </w:p>
    <w:p w:rsidR="00854D53" w:rsidRPr="00854D53" w:rsidRDefault="00854D53" w:rsidP="00854D53">
      <w:pPr>
        <w:pStyle w:val="a5"/>
        <w:numPr>
          <w:ilvl w:val="0"/>
          <w:numId w:val="9"/>
        </w:numPr>
        <w:jc w:val="both"/>
        <w:rPr>
          <w:rFonts w:asciiTheme="majorHAnsi" w:hAnsiTheme="majorHAnsi" w:cs="Arial"/>
          <w:color w:val="000000" w:themeColor="text1"/>
          <w:sz w:val="24"/>
          <w:szCs w:val="24"/>
          <w:shd w:val="clear" w:color="auto" w:fill="FFFFFF"/>
        </w:rPr>
      </w:pPr>
      <w:r w:rsidRPr="00854D53">
        <w:rPr>
          <w:rStyle w:val="w"/>
          <w:rFonts w:asciiTheme="majorHAnsi" w:hAnsiTheme="majorHAnsi" w:cs="Helvetica"/>
          <w:b/>
          <w:bCs/>
          <w:i/>
          <w:color w:val="000000" w:themeColor="text1"/>
          <w:sz w:val="24"/>
          <w:szCs w:val="24"/>
          <w:shd w:val="clear" w:color="auto" w:fill="FFFFFF"/>
        </w:rPr>
        <w:t>Интересные факты</w:t>
      </w:r>
      <w:r w:rsidRPr="00854D53">
        <w:rPr>
          <w:rFonts w:asciiTheme="majorHAnsi" w:hAnsiTheme="majorHAnsi" w:cs="Arial"/>
          <w:b/>
          <w:i/>
          <w:color w:val="000000" w:themeColor="text1"/>
          <w:sz w:val="24"/>
          <w:szCs w:val="24"/>
          <w:shd w:val="clear" w:color="auto" w:fill="FFFFFF"/>
        </w:rPr>
        <w:t>.</w:t>
      </w:r>
      <w:r>
        <w:rPr>
          <w:rFonts w:asciiTheme="majorHAnsi" w:hAnsiTheme="majorHAnsi" w:cs="Arial"/>
          <w:b/>
          <w:i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854D53">
        <w:rPr>
          <w:rFonts w:asciiTheme="majorHAnsi" w:hAnsiTheme="majorHAnsi" w:cs="Arial"/>
          <w:color w:val="000000" w:themeColor="text1"/>
          <w:sz w:val="24"/>
          <w:szCs w:val="24"/>
          <w:shd w:val="clear" w:color="auto" w:fill="FFFFFF"/>
        </w:rPr>
        <w:t>Большая часть пилотов формулы 1 начинают свою карьеру в картинге.</w:t>
      </w:r>
    </w:p>
    <w:p w:rsidR="008556FD" w:rsidRPr="00854D53" w:rsidRDefault="00DF2422" w:rsidP="008026C2">
      <w:pPr>
        <w:pStyle w:val="a5"/>
        <w:numPr>
          <w:ilvl w:val="0"/>
          <w:numId w:val="9"/>
        </w:numPr>
        <w:jc w:val="both"/>
        <w:rPr>
          <w:rFonts w:asciiTheme="majorHAnsi" w:hAnsiTheme="majorHAnsi" w:cs="Arial"/>
          <w:color w:val="000000" w:themeColor="text1"/>
          <w:sz w:val="24"/>
          <w:szCs w:val="24"/>
          <w:shd w:val="clear" w:color="auto" w:fill="FFFFFF"/>
        </w:rPr>
      </w:pPr>
      <w:r w:rsidRPr="00124F61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eastAsia="ru-RU"/>
        </w:rPr>
        <w:t>Сборка модели «</w:t>
      </w:r>
      <w:r w:rsidR="00907454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eastAsia="ru-RU"/>
        </w:rPr>
        <w:t>Гоночная машина</w:t>
      </w:r>
      <w:r w:rsidRPr="00124F61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eastAsia="ru-RU"/>
        </w:rPr>
        <w:t>»</w:t>
      </w:r>
      <w:r w:rsidR="008026C2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eastAsia="ru-RU"/>
        </w:rPr>
        <w:t>.</w:t>
      </w:r>
    </w:p>
    <w:p w:rsidR="00854D53" w:rsidRPr="002323E6" w:rsidRDefault="00854D53" w:rsidP="008026C2">
      <w:pPr>
        <w:pStyle w:val="a5"/>
        <w:numPr>
          <w:ilvl w:val="0"/>
          <w:numId w:val="9"/>
        </w:numPr>
        <w:jc w:val="both"/>
        <w:rPr>
          <w:rFonts w:asciiTheme="majorHAnsi" w:hAnsiTheme="majorHAnsi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ajorHAnsi" w:hAnsiTheme="majorHAnsi" w:cs="Arial"/>
          <w:color w:val="000000" w:themeColor="text1"/>
          <w:sz w:val="24"/>
          <w:szCs w:val="24"/>
          <w:shd w:val="clear" w:color="auto" w:fill="FFFFFF"/>
        </w:rPr>
        <w:t>На слайде показан пример трассы, который можно воспроизвести на полу клуба для прохождения испытания (гонки между обучающимися).</w:t>
      </w:r>
    </w:p>
    <w:p w:rsidR="00D86F51" w:rsidRPr="005C31B0" w:rsidRDefault="00D86F51" w:rsidP="008026C2">
      <w:pPr>
        <w:pStyle w:val="a5"/>
        <w:jc w:val="both"/>
        <w:rPr>
          <w:rFonts w:asciiTheme="majorHAnsi" w:hAnsiTheme="majorHAnsi" w:cs="Arial"/>
          <w:color w:val="000000" w:themeColor="text1"/>
          <w:sz w:val="24"/>
          <w:szCs w:val="24"/>
          <w:shd w:val="clear" w:color="auto" w:fill="FFFFFF"/>
        </w:rPr>
      </w:pPr>
    </w:p>
    <w:p w:rsidR="00C347FD" w:rsidRPr="006552A1" w:rsidRDefault="00C347FD" w:rsidP="006552A1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  <w:sz w:val="24"/>
          <w:szCs w:val="24"/>
        </w:rPr>
      </w:pPr>
      <w:r w:rsidRPr="006552A1">
        <w:rPr>
          <w:rFonts w:asciiTheme="majorHAnsi" w:hAnsiTheme="majorHAnsi" w:cs="Arial"/>
          <w:b/>
          <w:color w:val="000000" w:themeColor="text1"/>
          <w:sz w:val="24"/>
          <w:szCs w:val="24"/>
        </w:rPr>
        <w:t>Сборка модели по инструкции</w:t>
      </w:r>
    </w:p>
    <w:p w:rsidR="00C347FD" w:rsidRPr="00F404FF" w:rsidRDefault="00C347FD" w:rsidP="00F404F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  <w:sz w:val="24"/>
          <w:szCs w:val="24"/>
        </w:rPr>
      </w:pPr>
      <w:r w:rsidRPr="00F404FF">
        <w:rPr>
          <w:rFonts w:asciiTheme="majorHAnsi" w:hAnsiTheme="majorHAnsi" w:cs="Arial"/>
          <w:b/>
          <w:color w:val="000000" w:themeColor="text1"/>
          <w:sz w:val="24"/>
          <w:szCs w:val="24"/>
        </w:rPr>
        <w:t>Тестирование модели</w:t>
      </w:r>
    </w:p>
    <w:p w:rsidR="00C347FD" w:rsidRPr="00F404FF" w:rsidRDefault="00C347FD" w:rsidP="00F404F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  <w:sz w:val="24"/>
          <w:szCs w:val="24"/>
        </w:rPr>
      </w:pPr>
      <w:r w:rsidRPr="00F404FF">
        <w:rPr>
          <w:rFonts w:asciiTheme="majorHAnsi" w:hAnsiTheme="majorHAnsi" w:cs="Arial"/>
          <w:b/>
          <w:color w:val="000000" w:themeColor="text1"/>
          <w:sz w:val="24"/>
          <w:szCs w:val="24"/>
        </w:rPr>
        <w:t>Разбор модели</w:t>
      </w:r>
    </w:p>
    <w:p w:rsidR="00C347FD" w:rsidRPr="00F404FF" w:rsidRDefault="00C347FD" w:rsidP="00F404F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  <w:sz w:val="24"/>
          <w:szCs w:val="24"/>
        </w:rPr>
      </w:pPr>
      <w:r w:rsidRPr="00F404FF">
        <w:rPr>
          <w:rFonts w:asciiTheme="majorHAnsi" w:hAnsiTheme="majorHAnsi" w:cs="Arial"/>
          <w:b/>
          <w:color w:val="000000" w:themeColor="text1"/>
          <w:sz w:val="24"/>
          <w:szCs w:val="24"/>
        </w:rPr>
        <w:t>Закрепление изученного учебного материала и рефлексия</w:t>
      </w:r>
    </w:p>
    <w:p w:rsidR="00C347FD" w:rsidRPr="00F404FF" w:rsidRDefault="00C347FD" w:rsidP="00F404FF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F404FF">
        <w:rPr>
          <w:rFonts w:asciiTheme="majorHAnsi" w:hAnsiTheme="majorHAnsi" w:cs="Arial"/>
          <w:color w:val="000000" w:themeColor="text1"/>
          <w:sz w:val="24"/>
          <w:szCs w:val="24"/>
        </w:rPr>
        <w:t>Что нового и интересного вы узнали на занятии?</w:t>
      </w:r>
    </w:p>
    <w:p w:rsidR="00C347FD" w:rsidRPr="00F404FF" w:rsidRDefault="00C347FD" w:rsidP="00F404FF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F404FF">
        <w:rPr>
          <w:rFonts w:asciiTheme="majorHAnsi" w:hAnsiTheme="majorHAnsi" w:cs="Arial"/>
          <w:color w:val="000000" w:themeColor="text1"/>
          <w:sz w:val="24"/>
          <w:szCs w:val="24"/>
        </w:rPr>
        <w:t>Какие понятия вы запомнили?</w:t>
      </w:r>
    </w:p>
    <w:p w:rsidR="00246B03" w:rsidRPr="00F404FF" w:rsidRDefault="009B10CF" w:rsidP="00F404FF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F404FF">
        <w:rPr>
          <w:rFonts w:asciiTheme="majorHAnsi" w:hAnsiTheme="majorHAnsi" w:cs="Arial"/>
          <w:color w:val="000000" w:themeColor="text1"/>
          <w:sz w:val="24"/>
          <w:szCs w:val="24"/>
        </w:rPr>
        <w:t xml:space="preserve">Что </w:t>
      </w:r>
      <w:r w:rsidR="00246B03" w:rsidRPr="00F404FF">
        <w:rPr>
          <w:rFonts w:asciiTheme="majorHAnsi" w:hAnsiTheme="majorHAnsi" w:cs="Arial"/>
          <w:color w:val="000000" w:themeColor="text1"/>
          <w:sz w:val="24"/>
          <w:szCs w:val="24"/>
        </w:rPr>
        <w:t>сконструировал</w:t>
      </w:r>
      <w:r w:rsidRPr="00F404FF">
        <w:rPr>
          <w:rFonts w:asciiTheme="majorHAnsi" w:hAnsiTheme="majorHAnsi" w:cs="Arial"/>
          <w:color w:val="000000" w:themeColor="text1"/>
          <w:sz w:val="24"/>
          <w:szCs w:val="24"/>
        </w:rPr>
        <w:t>и</w:t>
      </w:r>
      <w:r w:rsidR="00246B03" w:rsidRPr="00F404FF">
        <w:rPr>
          <w:rFonts w:asciiTheme="majorHAnsi" w:hAnsiTheme="majorHAnsi" w:cs="Arial"/>
          <w:color w:val="000000" w:themeColor="text1"/>
          <w:sz w:val="24"/>
          <w:szCs w:val="24"/>
        </w:rPr>
        <w:t>?</w:t>
      </w:r>
    </w:p>
    <w:p w:rsidR="00C347FD" w:rsidRPr="00F404FF" w:rsidRDefault="00C347FD" w:rsidP="00F404FF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F404FF">
        <w:rPr>
          <w:rFonts w:asciiTheme="majorHAnsi" w:hAnsiTheme="majorHAnsi" w:cs="Arial"/>
          <w:color w:val="000000" w:themeColor="text1"/>
          <w:sz w:val="24"/>
          <w:szCs w:val="24"/>
        </w:rPr>
        <w:t>Что понравилось на занятии?</w:t>
      </w:r>
    </w:p>
    <w:p w:rsidR="00C347FD" w:rsidRPr="00F404FF" w:rsidRDefault="00C347FD" w:rsidP="00F404F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 w:cs="Arial"/>
          <w:b/>
          <w:color w:val="000000" w:themeColor="text1"/>
          <w:sz w:val="24"/>
          <w:szCs w:val="24"/>
        </w:rPr>
      </w:pPr>
      <w:r w:rsidRPr="00F404FF">
        <w:rPr>
          <w:rFonts w:asciiTheme="majorHAnsi" w:hAnsiTheme="majorHAnsi" w:cs="Arial"/>
          <w:b/>
          <w:color w:val="000000" w:themeColor="text1"/>
          <w:sz w:val="24"/>
          <w:szCs w:val="24"/>
        </w:rPr>
        <w:t>Итоги занятия</w:t>
      </w:r>
      <w:r w:rsidR="009B10CF" w:rsidRPr="00F404FF">
        <w:rPr>
          <w:rFonts w:asciiTheme="majorHAnsi" w:hAnsiTheme="majorHAnsi" w:cs="Arial"/>
          <w:b/>
          <w:color w:val="000000" w:themeColor="text1"/>
          <w:sz w:val="24"/>
          <w:szCs w:val="24"/>
          <w:lang w:val="en-US"/>
        </w:rPr>
        <w:t>.</w:t>
      </w:r>
    </w:p>
    <w:p w:rsidR="00C347FD" w:rsidRDefault="00C347FD" w:rsidP="00F404FF">
      <w:pPr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  <w:r w:rsidRPr="00F404FF">
        <w:rPr>
          <w:rFonts w:asciiTheme="majorHAnsi" w:hAnsiTheme="majorHAnsi" w:cs="Arial"/>
          <w:color w:val="000000" w:themeColor="text1"/>
          <w:sz w:val="24"/>
          <w:szCs w:val="24"/>
        </w:rPr>
        <w:t>Отметить наиболее активных обучающихся.</w:t>
      </w:r>
    </w:p>
    <w:p w:rsidR="001A0322" w:rsidRPr="00F404FF" w:rsidRDefault="001A0322" w:rsidP="00F404FF">
      <w:pPr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</w:p>
    <w:p w:rsidR="00DD0D18" w:rsidRPr="00062A18" w:rsidRDefault="00DD0D18" w:rsidP="00F404FF">
      <w:pPr>
        <w:spacing w:after="0" w:line="240" w:lineRule="auto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</w:p>
    <w:p w:rsidR="0023245D" w:rsidRPr="00062A18" w:rsidRDefault="00061976" w:rsidP="00F404FF">
      <w:pPr>
        <w:pStyle w:val="a5"/>
        <w:spacing w:after="0" w:line="240" w:lineRule="auto"/>
        <w:ind w:left="714"/>
        <w:jc w:val="both"/>
        <w:rPr>
          <w:rFonts w:asciiTheme="majorHAnsi" w:eastAsia="Times New Roman" w:hAnsiTheme="majorHAnsi" w:cs="Arial"/>
          <w:b/>
          <w:color w:val="000000" w:themeColor="text1"/>
          <w:sz w:val="24"/>
          <w:szCs w:val="24"/>
          <w:lang w:eastAsia="ru-RU"/>
        </w:rPr>
      </w:pPr>
      <w:r w:rsidRPr="00062A18">
        <w:rPr>
          <w:rFonts w:asciiTheme="majorHAnsi" w:eastAsia="Times New Roman" w:hAnsiTheme="majorHAnsi" w:cs="Arial"/>
          <w:b/>
          <w:color w:val="000000" w:themeColor="text1"/>
          <w:sz w:val="24"/>
          <w:szCs w:val="24"/>
          <w:lang w:eastAsia="ru-RU"/>
        </w:rPr>
        <w:t xml:space="preserve">Использованная </w:t>
      </w:r>
      <w:r w:rsidR="00DE2271" w:rsidRPr="00062A18">
        <w:rPr>
          <w:rFonts w:asciiTheme="majorHAnsi" w:eastAsia="Times New Roman" w:hAnsiTheme="majorHAnsi" w:cs="Arial"/>
          <w:b/>
          <w:color w:val="000000" w:themeColor="text1"/>
          <w:sz w:val="24"/>
          <w:szCs w:val="24"/>
          <w:lang w:eastAsia="ru-RU"/>
        </w:rPr>
        <w:t xml:space="preserve">и рекомендованная </w:t>
      </w:r>
      <w:r w:rsidRPr="00062A18">
        <w:rPr>
          <w:rFonts w:asciiTheme="majorHAnsi" w:eastAsia="Times New Roman" w:hAnsiTheme="majorHAnsi" w:cs="Arial"/>
          <w:b/>
          <w:color w:val="000000" w:themeColor="text1"/>
          <w:sz w:val="24"/>
          <w:szCs w:val="24"/>
          <w:lang w:eastAsia="ru-RU"/>
        </w:rPr>
        <w:t>литература:</w:t>
      </w:r>
    </w:p>
    <w:p w:rsidR="000E6BB8" w:rsidRPr="00F404FF" w:rsidRDefault="000E6BB8" w:rsidP="00F404FF">
      <w:pPr>
        <w:pStyle w:val="a5"/>
        <w:spacing w:after="0" w:line="240" w:lineRule="auto"/>
        <w:ind w:left="714"/>
        <w:jc w:val="both"/>
        <w:rPr>
          <w:rFonts w:asciiTheme="majorHAnsi" w:hAnsiTheme="majorHAnsi" w:cs="Arial"/>
          <w:color w:val="000000" w:themeColor="text1"/>
          <w:sz w:val="24"/>
          <w:szCs w:val="24"/>
        </w:rPr>
      </w:pPr>
    </w:p>
    <w:p w:rsidR="000471FA" w:rsidRPr="00393355" w:rsidRDefault="000471FA" w:rsidP="000471FA">
      <w:pPr>
        <w:pStyle w:val="Default"/>
        <w:numPr>
          <w:ilvl w:val="0"/>
          <w:numId w:val="17"/>
        </w:numPr>
        <w:jc w:val="both"/>
        <w:rPr>
          <w:rFonts w:asciiTheme="majorHAnsi" w:hAnsiTheme="majorHAnsi"/>
        </w:rPr>
      </w:pPr>
      <w:r w:rsidRPr="00393355">
        <w:rPr>
          <w:rFonts w:asciiTheme="majorHAnsi" w:hAnsiTheme="majorHAnsi"/>
          <w:shd w:val="clear" w:color="auto" w:fill="FFFFFF"/>
        </w:rPr>
        <w:t xml:space="preserve">Портал «Ваш гид в мире роботов» [Электронный ресурс]. </w:t>
      </w:r>
      <w:r w:rsidRPr="00393355">
        <w:rPr>
          <w:rFonts w:asciiTheme="majorHAnsi" w:hAnsiTheme="majorHAnsi"/>
          <w:shd w:val="clear" w:color="auto" w:fill="FFFFFF"/>
          <w:lang w:val="en-US"/>
        </w:rPr>
        <w:t>URL</w:t>
      </w:r>
      <w:r w:rsidRPr="00393355">
        <w:rPr>
          <w:rFonts w:asciiTheme="majorHAnsi" w:hAnsiTheme="majorHAnsi"/>
          <w:shd w:val="clear" w:color="auto" w:fill="FFFFFF"/>
        </w:rPr>
        <w:t xml:space="preserve">: </w:t>
      </w:r>
      <w:r w:rsidRPr="00393355">
        <w:rPr>
          <w:rFonts w:asciiTheme="majorHAnsi" w:hAnsiTheme="majorHAnsi"/>
        </w:rPr>
        <w:t>http://</w:t>
      </w:r>
      <w:r w:rsidRPr="00393355">
        <w:t xml:space="preserve"> </w:t>
      </w:r>
      <w:r w:rsidRPr="00393355">
        <w:rPr>
          <w:rFonts w:asciiTheme="majorHAnsi" w:hAnsiTheme="majorHAnsi"/>
        </w:rPr>
        <w:t xml:space="preserve">http://robotrends.ru </w:t>
      </w:r>
      <w:r w:rsidRPr="00393355">
        <w:rPr>
          <w:rFonts w:asciiTheme="majorHAnsi" w:hAnsiTheme="majorHAnsi"/>
          <w:shd w:val="clear" w:color="auto" w:fill="FFFFFF"/>
        </w:rPr>
        <w:t xml:space="preserve">(дата обращения: </w:t>
      </w:r>
      <w:r w:rsidR="002323E6" w:rsidRPr="00C44865">
        <w:rPr>
          <w:rFonts w:asciiTheme="majorHAnsi" w:eastAsia="Times New Roman" w:hAnsiTheme="majorHAnsi" w:cs="Times New Roman"/>
          <w:lang w:eastAsia="ru-RU"/>
        </w:rPr>
        <w:t>24.07.2017</w:t>
      </w:r>
      <w:r w:rsidRPr="00393355">
        <w:rPr>
          <w:rFonts w:asciiTheme="majorHAnsi" w:hAnsiTheme="majorHAnsi"/>
          <w:shd w:val="clear" w:color="auto" w:fill="FFFFFF"/>
        </w:rPr>
        <w:t>).</w:t>
      </w:r>
    </w:p>
    <w:p w:rsidR="000471FA" w:rsidRPr="00393355" w:rsidRDefault="000471FA" w:rsidP="000471FA">
      <w:pPr>
        <w:pStyle w:val="Default"/>
        <w:numPr>
          <w:ilvl w:val="0"/>
          <w:numId w:val="17"/>
        </w:numPr>
        <w:jc w:val="both"/>
        <w:rPr>
          <w:rFonts w:asciiTheme="majorHAnsi" w:hAnsiTheme="majorHAnsi"/>
        </w:rPr>
      </w:pPr>
      <w:r w:rsidRPr="00393355">
        <w:rPr>
          <w:rFonts w:asciiTheme="majorHAnsi" w:hAnsiTheme="majorHAnsi"/>
        </w:rPr>
        <w:t xml:space="preserve">Большая детская энциклопедия. Роботы и компьютеры. </w:t>
      </w:r>
      <w:r w:rsidRPr="00393355">
        <w:rPr>
          <w:rFonts w:asciiTheme="majorHAnsi" w:hAnsiTheme="majorHAnsi"/>
          <w:shd w:val="clear" w:color="auto" w:fill="FFFFFF"/>
        </w:rPr>
        <w:t xml:space="preserve">[Электронный ресурс]. </w:t>
      </w:r>
      <w:r w:rsidRPr="00393355">
        <w:rPr>
          <w:rFonts w:asciiTheme="majorHAnsi" w:hAnsiTheme="majorHAnsi"/>
          <w:shd w:val="clear" w:color="auto" w:fill="FFFFFF"/>
          <w:lang w:val="en-US"/>
        </w:rPr>
        <w:t>URL</w:t>
      </w:r>
      <w:r w:rsidRPr="00393355">
        <w:rPr>
          <w:rFonts w:asciiTheme="majorHAnsi" w:hAnsiTheme="majorHAnsi"/>
          <w:shd w:val="clear" w:color="auto" w:fill="FFFFFF"/>
        </w:rPr>
        <w:t xml:space="preserve">: </w:t>
      </w:r>
      <w:r w:rsidRPr="00393355">
        <w:rPr>
          <w:rFonts w:asciiTheme="majorHAnsi" w:hAnsiTheme="majorHAnsi"/>
          <w:lang w:val="en-US"/>
        </w:rPr>
        <w:t>http</w:t>
      </w:r>
      <w:r w:rsidRPr="00393355">
        <w:rPr>
          <w:rFonts w:asciiTheme="majorHAnsi" w:hAnsiTheme="majorHAnsi"/>
        </w:rPr>
        <w:t>://</w:t>
      </w:r>
      <w:r w:rsidRPr="00393355">
        <w:t xml:space="preserve"> </w:t>
      </w:r>
      <w:r w:rsidRPr="00393355">
        <w:rPr>
          <w:rFonts w:asciiTheme="majorHAnsi" w:hAnsiTheme="majorHAnsi"/>
          <w:lang w:val="en-US"/>
        </w:rPr>
        <w:t>https</w:t>
      </w:r>
      <w:r w:rsidRPr="00393355">
        <w:rPr>
          <w:rFonts w:asciiTheme="majorHAnsi" w:hAnsiTheme="majorHAnsi"/>
        </w:rPr>
        <w:t>://</w:t>
      </w:r>
      <w:r w:rsidRPr="00393355">
        <w:rPr>
          <w:rFonts w:asciiTheme="majorHAnsi" w:hAnsiTheme="majorHAnsi"/>
          <w:lang w:val="en-US"/>
        </w:rPr>
        <w:t>eknigi</w:t>
      </w:r>
      <w:r w:rsidRPr="00393355">
        <w:rPr>
          <w:rFonts w:asciiTheme="majorHAnsi" w:hAnsiTheme="majorHAnsi"/>
        </w:rPr>
        <w:t>.</w:t>
      </w:r>
      <w:r w:rsidRPr="00393355">
        <w:rPr>
          <w:rFonts w:asciiTheme="majorHAnsi" w:hAnsiTheme="majorHAnsi"/>
          <w:lang w:val="en-US"/>
        </w:rPr>
        <w:t>org</w:t>
      </w:r>
      <w:r w:rsidRPr="00393355">
        <w:rPr>
          <w:rFonts w:asciiTheme="majorHAnsi" w:hAnsiTheme="majorHAnsi"/>
        </w:rPr>
        <w:t>/</w:t>
      </w:r>
      <w:r w:rsidRPr="00393355">
        <w:rPr>
          <w:rFonts w:asciiTheme="majorHAnsi" w:hAnsiTheme="majorHAnsi"/>
          <w:lang w:val="en-US"/>
        </w:rPr>
        <w:t>apparatura</w:t>
      </w:r>
      <w:r w:rsidRPr="00393355">
        <w:rPr>
          <w:rFonts w:asciiTheme="majorHAnsi" w:hAnsiTheme="majorHAnsi"/>
        </w:rPr>
        <w:t>/75225-</w:t>
      </w:r>
      <w:r w:rsidRPr="00393355">
        <w:rPr>
          <w:rFonts w:asciiTheme="majorHAnsi" w:hAnsiTheme="majorHAnsi"/>
          <w:lang w:val="en-US"/>
        </w:rPr>
        <w:t>bolshaya</w:t>
      </w:r>
      <w:r w:rsidRPr="00393355">
        <w:rPr>
          <w:rFonts w:asciiTheme="majorHAnsi" w:hAnsiTheme="majorHAnsi"/>
        </w:rPr>
        <w:t>-</w:t>
      </w:r>
      <w:r w:rsidRPr="00393355">
        <w:rPr>
          <w:rFonts w:asciiTheme="majorHAnsi" w:hAnsiTheme="majorHAnsi"/>
          <w:lang w:val="en-US"/>
        </w:rPr>
        <w:t>detskaya</w:t>
      </w:r>
      <w:r w:rsidRPr="00393355">
        <w:rPr>
          <w:rFonts w:asciiTheme="majorHAnsi" w:hAnsiTheme="majorHAnsi"/>
        </w:rPr>
        <w:t>-</w:t>
      </w:r>
      <w:r w:rsidRPr="00393355">
        <w:rPr>
          <w:rFonts w:asciiTheme="majorHAnsi" w:hAnsiTheme="majorHAnsi"/>
          <w:lang w:val="en-US"/>
        </w:rPr>
        <w:t>yenciklopediya</w:t>
      </w:r>
      <w:r w:rsidRPr="00393355">
        <w:rPr>
          <w:rFonts w:asciiTheme="majorHAnsi" w:hAnsiTheme="majorHAnsi"/>
        </w:rPr>
        <w:t>-</w:t>
      </w:r>
      <w:r w:rsidRPr="00393355">
        <w:rPr>
          <w:rFonts w:asciiTheme="majorHAnsi" w:hAnsiTheme="majorHAnsi"/>
          <w:lang w:val="en-US"/>
        </w:rPr>
        <w:t>roboty</w:t>
      </w:r>
      <w:r w:rsidRPr="00393355">
        <w:rPr>
          <w:rFonts w:asciiTheme="majorHAnsi" w:hAnsiTheme="majorHAnsi"/>
        </w:rPr>
        <w:t>-</w:t>
      </w:r>
      <w:r w:rsidRPr="00393355">
        <w:rPr>
          <w:rFonts w:asciiTheme="majorHAnsi" w:hAnsiTheme="majorHAnsi"/>
          <w:lang w:val="en-US"/>
        </w:rPr>
        <w:t>i</w:t>
      </w:r>
      <w:r w:rsidRPr="00393355">
        <w:rPr>
          <w:rFonts w:asciiTheme="majorHAnsi" w:hAnsiTheme="majorHAnsi"/>
        </w:rPr>
        <w:t>.</w:t>
      </w:r>
      <w:r w:rsidRPr="00393355">
        <w:rPr>
          <w:rFonts w:asciiTheme="majorHAnsi" w:hAnsiTheme="majorHAnsi"/>
          <w:lang w:val="en-US"/>
        </w:rPr>
        <w:t>html</w:t>
      </w:r>
      <w:r w:rsidRPr="00393355">
        <w:rPr>
          <w:rFonts w:asciiTheme="majorHAnsi" w:hAnsiTheme="majorHAnsi"/>
        </w:rPr>
        <w:t xml:space="preserve"> </w:t>
      </w:r>
      <w:r w:rsidRPr="00393355">
        <w:rPr>
          <w:rFonts w:asciiTheme="majorHAnsi" w:hAnsiTheme="majorHAnsi"/>
          <w:shd w:val="clear" w:color="auto" w:fill="FFFFFF"/>
        </w:rPr>
        <w:t xml:space="preserve">(дата обращения: </w:t>
      </w:r>
      <w:r w:rsidR="002323E6" w:rsidRPr="00C44865">
        <w:rPr>
          <w:rFonts w:asciiTheme="majorHAnsi" w:eastAsia="Times New Roman" w:hAnsiTheme="majorHAnsi" w:cs="Times New Roman"/>
          <w:lang w:eastAsia="ru-RU"/>
        </w:rPr>
        <w:t>24.07.2017</w:t>
      </w:r>
      <w:r w:rsidRPr="00393355">
        <w:rPr>
          <w:rFonts w:asciiTheme="majorHAnsi" w:hAnsiTheme="majorHAnsi"/>
          <w:shd w:val="clear" w:color="auto" w:fill="FFFFFF"/>
        </w:rPr>
        <w:t>).</w:t>
      </w:r>
    </w:p>
    <w:p w:rsidR="000471FA" w:rsidRPr="00F70A6A" w:rsidRDefault="000471FA" w:rsidP="000471FA">
      <w:pPr>
        <w:pStyle w:val="Default"/>
        <w:numPr>
          <w:ilvl w:val="0"/>
          <w:numId w:val="17"/>
        </w:numPr>
        <w:jc w:val="both"/>
        <w:rPr>
          <w:rFonts w:asciiTheme="majorHAnsi" w:hAnsiTheme="majorHAnsi"/>
        </w:rPr>
      </w:pPr>
      <w:r w:rsidRPr="00F70A6A">
        <w:rPr>
          <w:rFonts w:asciiTheme="majorHAnsi" w:hAnsiTheme="majorHAnsi"/>
          <w:shd w:val="clear" w:color="auto" w:fill="FFFFFF"/>
        </w:rPr>
        <w:t xml:space="preserve">Энциклопедия робототехники: термины, роботы, организации и люди [Электронный ресурс]. </w:t>
      </w:r>
      <w:r w:rsidRPr="00F70A6A">
        <w:rPr>
          <w:rFonts w:asciiTheme="majorHAnsi" w:hAnsiTheme="majorHAnsi"/>
          <w:shd w:val="clear" w:color="auto" w:fill="FFFFFF"/>
          <w:lang w:val="en-US"/>
        </w:rPr>
        <w:t>URL</w:t>
      </w:r>
      <w:r w:rsidRPr="00F70A6A">
        <w:rPr>
          <w:rFonts w:asciiTheme="majorHAnsi" w:hAnsiTheme="majorHAnsi"/>
          <w:shd w:val="clear" w:color="auto" w:fill="FFFFFF"/>
        </w:rPr>
        <w:t xml:space="preserve">: </w:t>
      </w:r>
      <w:r w:rsidRPr="00F70A6A">
        <w:rPr>
          <w:rFonts w:asciiTheme="majorHAnsi" w:hAnsiTheme="majorHAnsi"/>
          <w:shd w:val="clear" w:color="auto" w:fill="FFFFFF"/>
          <w:lang w:val="en-US"/>
        </w:rPr>
        <w:t>http</w:t>
      </w:r>
      <w:r w:rsidRPr="00F70A6A">
        <w:rPr>
          <w:rFonts w:asciiTheme="majorHAnsi" w:hAnsiTheme="majorHAnsi"/>
          <w:shd w:val="clear" w:color="auto" w:fill="FFFFFF"/>
        </w:rPr>
        <w:t>://</w:t>
      </w:r>
      <w:r w:rsidRPr="00F70A6A">
        <w:t xml:space="preserve"> </w:t>
      </w:r>
      <w:r w:rsidRPr="00F70A6A">
        <w:rPr>
          <w:rFonts w:asciiTheme="majorHAnsi" w:hAnsiTheme="majorHAnsi"/>
          <w:shd w:val="clear" w:color="auto" w:fill="FFFFFF"/>
          <w:lang w:val="en-US"/>
        </w:rPr>
        <w:t xml:space="preserve">http://edurobots.ru/enciklopediya-robototexniki/ </w:t>
      </w:r>
      <w:r w:rsidRPr="00F70A6A">
        <w:rPr>
          <w:rFonts w:asciiTheme="majorHAnsi" w:hAnsiTheme="majorHAnsi"/>
          <w:shd w:val="clear" w:color="auto" w:fill="FFFFFF"/>
        </w:rPr>
        <w:t xml:space="preserve">(дата обращения: </w:t>
      </w:r>
      <w:r w:rsidR="002323E6" w:rsidRPr="00C44865">
        <w:rPr>
          <w:rFonts w:asciiTheme="majorHAnsi" w:eastAsia="Times New Roman" w:hAnsiTheme="majorHAnsi" w:cs="Times New Roman"/>
          <w:lang w:eastAsia="ru-RU"/>
        </w:rPr>
        <w:t>24.07.2017</w:t>
      </w:r>
      <w:r w:rsidRPr="00F70A6A">
        <w:rPr>
          <w:rFonts w:asciiTheme="majorHAnsi" w:hAnsiTheme="majorHAnsi"/>
          <w:shd w:val="clear" w:color="auto" w:fill="FFFFFF"/>
        </w:rPr>
        <w:t>).</w:t>
      </w:r>
    </w:p>
    <w:p w:rsidR="008F425A" w:rsidRDefault="000471FA" w:rsidP="008F425A">
      <w:pPr>
        <w:pStyle w:val="Default"/>
        <w:numPr>
          <w:ilvl w:val="0"/>
          <w:numId w:val="17"/>
        </w:numPr>
        <w:jc w:val="both"/>
        <w:rPr>
          <w:rFonts w:asciiTheme="majorHAnsi" w:hAnsiTheme="majorHAnsi"/>
        </w:rPr>
      </w:pPr>
      <w:r w:rsidRPr="00F70A6A">
        <w:rPr>
          <w:rFonts w:asciiTheme="majorHAnsi" w:hAnsiTheme="majorHAnsi"/>
          <w:shd w:val="clear" w:color="auto" w:fill="FFFFFF"/>
        </w:rPr>
        <w:t xml:space="preserve">Библиотека юного конструктора [Электронный ресурс]. </w:t>
      </w:r>
      <w:r w:rsidRPr="00F70A6A">
        <w:rPr>
          <w:rFonts w:asciiTheme="majorHAnsi" w:hAnsiTheme="majorHAnsi"/>
          <w:shd w:val="clear" w:color="auto" w:fill="FFFFFF"/>
          <w:lang w:val="en-US"/>
        </w:rPr>
        <w:t>URL</w:t>
      </w:r>
      <w:r w:rsidRPr="00F70A6A">
        <w:rPr>
          <w:rFonts w:asciiTheme="majorHAnsi" w:hAnsiTheme="majorHAnsi"/>
          <w:shd w:val="clear" w:color="auto" w:fill="FFFFFF"/>
        </w:rPr>
        <w:t xml:space="preserve">: </w:t>
      </w:r>
      <w:r w:rsidRPr="000471FA">
        <w:rPr>
          <w:rFonts w:asciiTheme="majorHAnsi" w:hAnsiTheme="majorHAnsi"/>
          <w:shd w:val="clear" w:color="auto" w:fill="FFFFFF"/>
          <w:lang w:val="en-US"/>
        </w:rPr>
        <w:t>http</w:t>
      </w:r>
      <w:r w:rsidRPr="000471FA">
        <w:rPr>
          <w:rFonts w:asciiTheme="majorHAnsi" w:hAnsiTheme="majorHAnsi"/>
          <w:shd w:val="clear" w:color="auto" w:fill="FFFFFF"/>
        </w:rPr>
        <w:t>://</w:t>
      </w:r>
      <w:r w:rsidRPr="000471FA">
        <w:rPr>
          <w:rFonts w:asciiTheme="majorHAnsi" w:hAnsiTheme="majorHAnsi"/>
          <w:shd w:val="clear" w:color="auto" w:fill="FFFFFF"/>
          <w:lang w:val="en-US"/>
        </w:rPr>
        <w:t>publ</w:t>
      </w:r>
      <w:r w:rsidRPr="000471FA">
        <w:rPr>
          <w:rFonts w:asciiTheme="majorHAnsi" w:hAnsiTheme="majorHAnsi"/>
          <w:shd w:val="clear" w:color="auto" w:fill="FFFFFF"/>
        </w:rPr>
        <w:t>.</w:t>
      </w:r>
      <w:r w:rsidRPr="000471FA">
        <w:rPr>
          <w:rFonts w:asciiTheme="majorHAnsi" w:hAnsiTheme="majorHAnsi"/>
          <w:shd w:val="clear" w:color="auto" w:fill="FFFFFF"/>
          <w:lang w:val="en-US"/>
        </w:rPr>
        <w:t>lib</w:t>
      </w:r>
      <w:r w:rsidRPr="000471FA">
        <w:rPr>
          <w:rFonts w:asciiTheme="majorHAnsi" w:hAnsiTheme="majorHAnsi"/>
          <w:shd w:val="clear" w:color="auto" w:fill="FFFFFF"/>
        </w:rPr>
        <w:t>.</w:t>
      </w:r>
      <w:r w:rsidRPr="000471FA">
        <w:rPr>
          <w:rFonts w:asciiTheme="majorHAnsi" w:hAnsiTheme="majorHAnsi"/>
          <w:shd w:val="clear" w:color="auto" w:fill="FFFFFF"/>
          <w:lang w:val="en-US"/>
        </w:rPr>
        <w:t>ru</w:t>
      </w:r>
      <w:r w:rsidRPr="000471FA">
        <w:rPr>
          <w:rFonts w:asciiTheme="majorHAnsi" w:hAnsiTheme="majorHAnsi"/>
          <w:shd w:val="clear" w:color="auto" w:fill="FFFFFF"/>
        </w:rPr>
        <w:t>/</w:t>
      </w:r>
      <w:r w:rsidRPr="000471FA">
        <w:rPr>
          <w:rFonts w:asciiTheme="majorHAnsi" w:hAnsiTheme="majorHAnsi"/>
          <w:shd w:val="clear" w:color="auto" w:fill="FFFFFF"/>
          <w:lang w:val="en-US"/>
        </w:rPr>
        <w:t>ARCHIVES</w:t>
      </w:r>
      <w:r w:rsidRPr="000471FA">
        <w:rPr>
          <w:rFonts w:asciiTheme="majorHAnsi" w:hAnsiTheme="majorHAnsi"/>
          <w:shd w:val="clear" w:color="auto" w:fill="FFFFFF"/>
        </w:rPr>
        <w:t>/</w:t>
      </w:r>
      <w:r w:rsidRPr="000471FA">
        <w:rPr>
          <w:rFonts w:asciiTheme="majorHAnsi" w:hAnsiTheme="majorHAnsi"/>
          <w:shd w:val="clear" w:color="auto" w:fill="FFFFFF"/>
          <w:lang w:val="en-US"/>
        </w:rPr>
        <w:t>B</w:t>
      </w:r>
      <w:r w:rsidRPr="000471FA">
        <w:rPr>
          <w:rFonts w:asciiTheme="majorHAnsi" w:hAnsiTheme="majorHAnsi"/>
          <w:shd w:val="clear" w:color="auto" w:fill="FFFFFF"/>
        </w:rPr>
        <w:t>/''</w:t>
      </w:r>
      <w:r w:rsidRPr="000471FA">
        <w:rPr>
          <w:rFonts w:asciiTheme="majorHAnsi" w:hAnsiTheme="majorHAnsi"/>
          <w:shd w:val="clear" w:color="auto" w:fill="FFFFFF"/>
          <w:lang w:val="en-US"/>
        </w:rPr>
        <w:t>Biblioteka</w:t>
      </w:r>
      <w:r w:rsidRPr="000471FA">
        <w:rPr>
          <w:rFonts w:asciiTheme="majorHAnsi" w:hAnsiTheme="majorHAnsi"/>
          <w:shd w:val="clear" w:color="auto" w:fill="FFFFFF"/>
        </w:rPr>
        <w:t>_</w:t>
      </w:r>
      <w:r w:rsidRPr="000471FA">
        <w:rPr>
          <w:rFonts w:asciiTheme="majorHAnsi" w:hAnsiTheme="majorHAnsi"/>
          <w:shd w:val="clear" w:color="auto" w:fill="FFFFFF"/>
          <w:lang w:val="en-US"/>
        </w:rPr>
        <w:t>yunogo</w:t>
      </w:r>
      <w:r w:rsidRPr="000471FA">
        <w:rPr>
          <w:rFonts w:asciiTheme="majorHAnsi" w:hAnsiTheme="majorHAnsi"/>
          <w:shd w:val="clear" w:color="auto" w:fill="FFFFFF"/>
        </w:rPr>
        <w:t>_</w:t>
      </w:r>
      <w:r w:rsidRPr="000471FA">
        <w:rPr>
          <w:rFonts w:asciiTheme="majorHAnsi" w:hAnsiTheme="majorHAnsi"/>
          <w:shd w:val="clear" w:color="auto" w:fill="FFFFFF"/>
          <w:lang w:val="en-US"/>
        </w:rPr>
        <w:t>konstruktora</w:t>
      </w:r>
      <w:r w:rsidRPr="000471FA">
        <w:rPr>
          <w:rFonts w:asciiTheme="majorHAnsi" w:hAnsiTheme="majorHAnsi"/>
          <w:shd w:val="clear" w:color="auto" w:fill="FFFFFF"/>
        </w:rPr>
        <w:t>''/_''</w:t>
      </w:r>
      <w:r w:rsidRPr="000471FA">
        <w:rPr>
          <w:rFonts w:asciiTheme="majorHAnsi" w:hAnsiTheme="majorHAnsi"/>
          <w:shd w:val="clear" w:color="auto" w:fill="FFFFFF"/>
          <w:lang w:val="en-US"/>
        </w:rPr>
        <w:t>Biblioteka</w:t>
      </w:r>
      <w:r w:rsidRPr="000471FA">
        <w:rPr>
          <w:rFonts w:asciiTheme="majorHAnsi" w:hAnsiTheme="majorHAnsi"/>
          <w:shd w:val="clear" w:color="auto" w:fill="FFFFFF"/>
        </w:rPr>
        <w:t>_</w:t>
      </w:r>
      <w:r w:rsidRPr="000471FA">
        <w:rPr>
          <w:rFonts w:asciiTheme="majorHAnsi" w:hAnsiTheme="majorHAnsi"/>
          <w:shd w:val="clear" w:color="auto" w:fill="FFFFFF"/>
          <w:lang w:val="en-US"/>
        </w:rPr>
        <w:t>yunogo</w:t>
      </w:r>
      <w:r w:rsidRPr="000471FA">
        <w:rPr>
          <w:rFonts w:asciiTheme="majorHAnsi" w:hAnsiTheme="majorHAnsi"/>
          <w:shd w:val="clear" w:color="auto" w:fill="FFFFFF"/>
        </w:rPr>
        <w:t>_</w:t>
      </w:r>
      <w:r w:rsidRPr="000471FA">
        <w:rPr>
          <w:rFonts w:asciiTheme="majorHAnsi" w:hAnsiTheme="majorHAnsi"/>
          <w:shd w:val="clear" w:color="auto" w:fill="FFFFFF"/>
          <w:lang w:val="en-US"/>
        </w:rPr>
        <w:t>konstruktora</w:t>
      </w:r>
      <w:r w:rsidRPr="000471FA">
        <w:rPr>
          <w:rFonts w:asciiTheme="majorHAnsi" w:hAnsiTheme="majorHAnsi"/>
          <w:shd w:val="clear" w:color="auto" w:fill="FFFFFF"/>
        </w:rPr>
        <w:t>''.</w:t>
      </w:r>
      <w:r w:rsidRPr="000471FA">
        <w:rPr>
          <w:rFonts w:asciiTheme="majorHAnsi" w:hAnsiTheme="majorHAnsi"/>
          <w:shd w:val="clear" w:color="auto" w:fill="FFFFFF"/>
          <w:lang w:val="en-US"/>
        </w:rPr>
        <w:t>html</w:t>
      </w:r>
      <w:r w:rsidRPr="000471FA">
        <w:rPr>
          <w:rFonts w:asciiTheme="majorHAnsi" w:hAnsiTheme="majorHAnsi"/>
          <w:shd w:val="clear" w:color="auto" w:fill="FFFFFF"/>
        </w:rPr>
        <w:t xml:space="preserve"> (дата обращения: </w:t>
      </w:r>
      <w:r w:rsidR="002323E6" w:rsidRPr="00C44865">
        <w:rPr>
          <w:rFonts w:asciiTheme="majorHAnsi" w:eastAsia="Times New Roman" w:hAnsiTheme="majorHAnsi" w:cs="Times New Roman"/>
          <w:lang w:eastAsia="ru-RU"/>
        </w:rPr>
        <w:t>24.07.2017</w:t>
      </w:r>
      <w:r w:rsidRPr="000471FA">
        <w:rPr>
          <w:rFonts w:asciiTheme="majorHAnsi" w:hAnsiTheme="majorHAnsi"/>
          <w:shd w:val="clear" w:color="auto" w:fill="FFFFFF"/>
        </w:rPr>
        <w:t>).</w:t>
      </w:r>
    </w:p>
    <w:p w:rsidR="000A4919" w:rsidRPr="00907454" w:rsidRDefault="008F425A" w:rsidP="00907454">
      <w:pPr>
        <w:pStyle w:val="Default"/>
        <w:numPr>
          <w:ilvl w:val="0"/>
          <w:numId w:val="17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Роботрек. Википедия. </w:t>
      </w:r>
      <w:r w:rsidRPr="00F404FF">
        <w:rPr>
          <w:rFonts w:asciiTheme="majorHAnsi" w:hAnsiTheme="majorHAnsi"/>
          <w:shd w:val="clear" w:color="auto" w:fill="FFFFFF"/>
        </w:rPr>
        <w:t xml:space="preserve">[Электронный ресурс]. </w:t>
      </w:r>
      <w:r w:rsidRPr="00F404FF">
        <w:rPr>
          <w:rFonts w:asciiTheme="majorHAnsi" w:hAnsiTheme="majorHAnsi"/>
          <w:shd w:val="clear" w:color="auto" w:fill="FFFFFF"/>
          <w:lang w:val="en-US"/>
        </w:rPr>
        <w:t>URL</w:t>
      </w:r>
      <w:r w:rsidRPr="00467071">
        <w:rPr>
          <w:rFonts w:asciiTheme="majorHAnsi" w:hAnsiTheme="majorHAnsi"/>
          <w:shd w:val="clear" w:color="auto" w:fill="FFFFFF"/>
        </w:rPr>
        <w:t xml:space="preserve">: </w:t>
      </w:r>
      <w:r>
        <w:rPr>
          <w:rFonts w:asciiTheme="majorHAnsi" w:hAnsiTheme="majorHAnsi"/>
        </w:rPr>
        <w:t xml:space="preserve"> </w:t>
      </w:r>
      <w:r w:rsidRPr="00B81B98">
        <w:rPr>
          <w:rFonts w:asciiTheme="majorHAnsi" w:hAnsiTheme="majorHAnsi"/>
        </w:rPr>
        <w:t>http://robotrack-rus.ru/wiki/start</w:t>
      </w:r>
      <w:r>
        <w:rPr>
          <w:rFonts w:asciiTheme="majorHAnsi" w:hAnsiTheme="majorHAnsi"/>
          <w:shd w:val="clear" w:color="auto" w:fill="FFFFFF"/>
        </w:rPr>
        <w:t xml:space="preserve"> </w:t>
      </w:r>
      <w:r w:rsidRPr="00F404FF">
        <w:rPr>
          <w:rFonts w:asciiTheme="majorHAnsi" w:hAnsiTheme="majorHAnsi"/>
          <w:shd w:val="clear" w:color="auto" w:fill="FFFFFF"/>
        </w:rPr>
        <w:t xml:space="preserve">(дата обращения: </w:t>
      </w:r>
      <w:r w:rsidR="002323E6" w:rsidRPr="00C44865">
        <w:rPr>
          <w:rFonts w:asciiTheme="majorHAnsi" w:eastAsia="Times New Roman" w:hAnsiTheme="majorHAnsi" w:cs="Times New Roman"/>
          <w:lang w:eastAsia="ru-RU"/>
        </w:rPr>
        <w:t>24.07.2017</w:t>
      </w:r>
      <w:r w:rsidRPr="00F404FF">
        <w:rPr>
          <w:rFonts w:asciiTheme="majorHAnsi" w:hAnsiTheme="majorHAnsi"/>
          <w:shd w:val="clear" w:color="auto" w:fill="FFFFFF"/>
        </w:rPr>
        <w:t>).</w:t>
      </w:r>
    </w:p>
    <w:sectPr w:rsidR="000A4919" w:rsidRPr="00907454" w:rsidSect="008A07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FE8" w:rsidRDefault="004F6FE8" w:rsidP="00323617">
      <w:pPr>
        <w:spacing w:after="0" w:line="240" w:lineRule="auto"/>
      </w:pPr>
      <w:r>
        <w:separator/>
      </w:r>
    </w:p>
  </w:endnote>
  <w:endnote w:type="continuationSeparator" w:id="0">
    <w:p w:rsidR="004F6FE8" w:rsidRDefault="004F6FE8" w:rsidP="00323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FE8" w:rsidRDefault="004F6FE8" w:rsidP="00323617">
      <w:pPr>
        <w:spacing w:after="0" w:line="240" w:lineRule="auto"/>
      </w:pPr>
      <w:r>
        <w:separator/>
      </w:r>
    </w:p>
  </w:footnote>
  <w:footnote w:type="continuationSeparator" w:id="0">
    <w:p w:rsidR="004F6FE8" w:rsidRDefault="004F6FE8" w:rsidP="003236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14424"/>
    <w:multiLevelType w:val="hybridMultilevel"/>
    <w:tmpl w:val="B6A20390"/>
    <w:lvl w:ilvl="0" w:tplc="33D02C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472E4"/>
    <w:multiLevelType w:val="hybridMultilevel"/>
    <w:tmpl w:val="D14CD4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D770BA"/>
    <w:multiLevelType w:val="hybridMultilevel"/>
    <w:tmpl w:val="9CA00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36592"/>
    <w:multiLevelType w:val="hybridMultilevel"/>
    <w:tmpl w:val="C5ACD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50143"/>
    <w:multiLevelType w:val="hybridMultilevel"/>
    <w:tmpl w:val="362CBF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6E527EC"/>
    <w:multiLevelType w:val="hybridMultilevel"/>
    <w:tmpl w:val="ABD6CDC2"/>
    <w:lvl w:ilvl="0" w:tplc="42F28F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BAC3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F8C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280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810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F82C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AC7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7A72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281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880970"/>
    <w:multiLevelType w:val="hybridMultilevel"/>
    <w:tmpl w:val="98D48866"/>
    <w:lvl w:ilvl="0" w:tplc="3CEC83C8">
      <w:start w:val="1"/>
      <w:numFmt w:val="upperRoman"/>
      <w:lvlText w:val="%1."/>
      <w:lvlJc w:val="right"/>
      <w:pPr>
        <w:ind w:left="643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54BA6"/>
    <w:multiLevelType w:val="hybridMultilevel"/>
    <w:tmpl w:val="4A88A21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D592A"/>
    <w:multiLevelType w:val="hybridMultilevel"/>
    <w:tmpl w:val="DCFADEE2"/>
    <w:lvl w:ilvl="0" w:tplc="C8D886F0">
      <w:start w:val="8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D6784"/>
    <w:multiLevelType w:val="hybridMultilevel"/>
    <w:tmpl w:val="E2206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44E30"/>
    <w:multiLevelType w:val="hybridMultilevel"/>
    <w:tmpl w:val="91EC9D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4B5EA5"/>
    <w:multiLevelType w:val="hybridMultilevel"/>
    <w:tmpl w:val="4DFAC1EE"/>
    <w:lvl w:ilvl="0" w:tplc="63C4D5B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858BB"/>
    <w:multiLevelType w:val="hybridMultilevel"/>
    <w:tmpl w:val="A68EFF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435CB5"/>
    <w:multiLevelType w:val="hybridMultilevel"/>
    <w:tmpl w:val="B6A20390"/>
    <w:lvl w:ilvl="0" w:tplc="33D02C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C35F6"/>
    <w:multiLevelType w:val="hybridMultilevel"/>
    <w:tmpl w:val="4DFAC1EE"/>
    <w:lvl w:ilvl="0" w:tplc="63C4D5B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EE7CAD"/>
    <w:multiLevelType w:val="multilevel"/>
    <w:tmpl w:val="A7E44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B0D20AE"/>
    <w:multiLevelType w:val="multilevel"/>
    <w:tmpl w:val="B448A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EE638D5"/>
    <w:multiLevelType w:val="multilevel"/>
    <w:tmpl w:val="F92A5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0361E1C"/>
    <w:multiLevelType w:val="hybridMultilevel"/>
    <w:tmpl w:val="84BCB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5E241A"/>
    <w:multiLevelType w:val="hybridMultilevel"/>
    <w:tmpl w:val="43B62710"/>
    <w:lvl w:ilvl="0" w:tplc="D24896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A32C0B"/>
    <w:multiLevelType w:val="hybridMultilevel"/>
    <w:tmpl w:val="9EBC168C"/>
    <w:lvl w:ilvl="0" w:tplc="250216D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0D61BB"/>
    <w:multiLevelType w:val="hybridMultilevel"/>
    <w:tmpl w:val="DEA873A4"/>
    <w:lvl w:ilvl="0" w:tplc="EFA04B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5763F"/>
    <w:multiLevelType w:val="hybridMultilevel"/>
    <w:tmpl w:val="C7AEE2EC"/>
    <w:lvl w:ilvl="0" w:tplc="FBDCE4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2B79D4"/>
    <w:multiLevelType w:val="hybridMultilevel"/>
    <w:tmpl w:val="1C0C56A4"/>
    <w:lvl w:ilvl="0" w:tplc="3B50CD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9D0BEC"/>
    <w:multiLevelType w:val="hybridMultilevel"/>
    <w:tmpl w:val="2A7650A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57A64588"/>
    <w:multiLevelType w:val="hybridMultilevel"/>
    <w:tmpl w:val="26108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EB4430"/>
    <w:multiLevelType w:val="multilevel"/>
    <w:tmpl w:val="3E0CAC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295824"/>
    <w:multiLevelType w:val="hybridMultilevel"/>
    <w:tmpl w:val="B34A9C7E"/>
    <w:lvl w:ilvl="0" w:tplc="33D02C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43DBC"/>
    <w:multiLevelType w:val="hybridMultilevel"/>
    <w:tmpl w:val="20B076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3037E1"/>
    <w:multiLevelType w:val="hybridMultilevel"/>
    <w:tmpl w:val="DA569A68"/>
    <w:lvl w:ilvl="0" w:tplc="250216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C476E5"/>
    <w:multiLevelType w:val="hybridMultilevel"/>
    <w:tmpl w:val="04B26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5D4C42"/>
    <w:multiLevelType w:val="hybridMultilevel"/>
    <w:tmpl w:val="A8B0F75C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 w15:restartNumberingAfterBreak="0">
    <w:nsid w:val="6AA63320"/>
    <w:multiLevelType w:val="hybridMultilevel"/>
    <w:tmpl w:val="3E84A5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AFD4195"/>
    <w:multiLevelType w:val="hybridMultilevel"/>
    <w:tmpl w:val="EF622848"/>
    <w:lvl w:ilvl="0" w:tplc="03460F3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8538A"/>
    <w:multiLevelType w:val="hybridMultilevel"/>
    <w:tmpl w:val="13F29E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D7B5340"/>
    <w:multiLevelType w:val="hybridMultilevel"/>
    <w:tmpl w:val="5030CF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F61298A"/>
    <w:multiLevelType w:val="hybridMultilevel"/>
    <w:tmpl w:val="7CF09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30258"/>
    <w:multiLevelType w:val="hybridMultilevel"/>
    <w:tmpl w:val="EE1AE532"/>
    <w:lvl w:ilvl="0" w:tplc="ADFAF4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C2748"/>
    <w:multiLevelType w:val="hybridMultilevel"/>
    <w:tmpl w:val="7CE00A9E"/>
    <w:lvl w:ilvl="0" w:tplc="A962C5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B288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941B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CA3D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98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9E10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E2EB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E8F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5A74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7DD39E1"/>
    <w:multiLevelType w:val="multilevel"/>
    <w:tmpl w:val="51800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8"/>
  </w:num>
  <w:num w:numId="2">
    <w:abstractNumId w:val="38"/>
  </w:num>
  <w:num w:numId="3">
    <w:abstractNumId w:val="3"/>
  </w:num>
  <w:num w:numId="4">
    <w:abstractNumId w:val="19"/>
  </w:num>
  <w:num w:numId="5">
    <w:abstractNumId w:val="6"/>
  </w:num>
  <w:num w:numId="6">
    <w:abstractNumId w:val="5"/>
  </w:num>
  <w:num w:numId="7">
    <w:abstractNumId w:val="21"/>
  </w:num>
  <w:num w:numId="8">
    <w:abstractNumId w:val="23"/>
  </w:num>
  <w:num w:numId="9">
    <w:abstractNumId w:val="11"/>
  </w:num>
  <w:num w:numId="10">
    <w:abstractNumId w:val="37"/>
  </w:num>
  <w:num w:numId="11">
    <w:abstractNumId w:val="30"/>
  </w:num>
  <w:num w:numId="12">
    <w:abstractNumId w:val="29"/>
  </w:num>
  <w:num w:numId="13">
    <w:abstractNumId w:val="7"/>
  </w:num>
  <w:num w:numId="14">
    <w:abstractNumId w:val="20"/>
  </w:num>
  <w:num w:numId="15">
    <w:abstractNumId w:val="33"/>
  </w:num>
  <w:num w:numId="16">
    <w:abstractNumId w:val="31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26"/>
  </w:num>
  <w:num w:numId="20">
    <w:abstractNumId w:val="27"/>
  </w:num>
  <w:num w:numId="21">
    <w:abstractNumId w:val="0"/>
  </w:num>
  <w:num w:numId="22">
    <w:abstractNumId w:val="28"/>
  </w:num>
  <w:num w:numId="23">
    <w:abstractNumId w:val="2"/>
  </w:num>
  <w:num w:numId="24">
    <w:abstractNumId w:val="25"/>
  </w:num>
  <w:num w:numId="25">
    <w:abstractNumId w:val="13"/>
  </w:num>
  <w:num w:numId="26">
    <w:abstractNumId w:val="12"/>
  </w:num>
  <w:num w:numId="27">
    <w:abstractNumId w:val="32"/>
  </w:num>
  <w:num w:numId="28">
    <w:abstractNumId w:val="34"/>
  </w:num>
  <w:num w:numId="29">
    <w:abstractNumId w:val="17"/>
  </w:num>
  <w:num w:numId="30">
    <w:abstractNumId w:val="39"/>
  </w:num>
  <w:num w:numId="31">
    <w:abstractNumId w:val="15"/>
  </w:num>
  <w:num w:numId="32">
    <w:abstractNumId w:val="16"/>
  </w:num>
  <w:num w:numId="33">
    <w:abstractNumId w:val="36"/>
  </w:num>
  <w:num w:numId="34">
    <w:abstractNumId w:val="1"/>
  </w:num>
  <w:num w:numId="35">
    <w:abstractNumId w:val="22"/>
  </w:num>
  <w:num w:numId="36">
    <w:abstractNumId w:val="10"/>
  </w:num>
  <w:num w:numId="37">
    <w:abstractNumId w:val="24"/>
  </w:num>
  <w:num w:numId="38">
    <w:abstractNumId w:val="35"/>
  </w:num>
  <w:num w:numId="39">
    <w:abstractNumId w:val="14"/>
  </w:num>
  <w:num w:numId="40">
    <w:abstractNumId w:val="8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11C"/>
    <w:rsid w:val="00002193"/>
    <w:rsid w:val="00017B00"/>
    <w:rsid w:val="000242F1"/>
    <w:rsid w:val="00041FD2"/>
    <w:rsid w:val="00042B37"/>
    <w:rsid w:val="000471FA"/>
    <w:rsid w:val="00057BFD"/>
    <w:rsid w:val="00060A42"/>
    <w:rsid w:val="00061976"/>
    <w:rsid w:val="00062A18"/>
    <w:rsid w:val="00062D92"/>
    <w:rsid w:val="00063C2A"/>
    <w:rsid w:val="00074B18"/>
    <w:rsid w:val="000950CA"/>
    <w:rsid w:val="00096F32"/>
    <w:rsid w:val="000978CD"/>
    <w:rsid w:val="000A4919"/>
    <w:rsid w:val="000B6C88"/>
    <w:rsid w:val="000D5797"/>
    <w:rsid w:val="000E6BB8"/>
    <w:rsid w:val="000E7F88"/>
    <w:rsid w:val="000F6132"/>
    <w:rsid w:val="000F7D8C"/>
    <w:rsid w:val="001029DE"/>
    <w:rsid w:val="00106BB8"/>
    <w:rsid w:val="00124F61"/>
    <w:rsid w:val="00131AAC"/>
    <w:rsid w:val="00145BB5"/>
    <w:rsid w:val="0015260E"/>
    <w:rsid w:val="00153278"/>
    <w:rsid w:val="0016417D"/>
    <w:rsid w:val="00170B3D"/>
    <w:rsid w:val="00175FC0"/>
    <w:rsid w:val="00176E0F"/>
    <w:rsid w:val="001A0322"/>
    <w:rsid w:val="001B4E40"/>
    <w:rsid w:val="001C2F56"/>
    <w:rsid w:val="00202D96"/>
    <w:rsid w:val="0021092B"/>
    <w:rsid w:val="00217704"/>
    <w:rsid w:val="002323E6"/>
    <w:rsid w:val="0023245D"/>
    <w:rsid w:val="00246960"/>
    <w:rsid w:val="00246B03"/>
    <w:rsid w:val="00247E27"/>
    <w:rsid w:val="0027053A"/>
    <w:rsid w:val="00286F22"/>
    <w:rsid w:val="002B2639"/>
    <w:rsid w:val="002B744A"/>
    <w:rsid w:val="002D5752"/>
    <w:rsid w:val="002F2D1D"/>
    <w:rsid w:val="003113E7"/>
    <w:rsid w:val="00313679"/>
    <w:rsid w:val="0031541B"/>
    <w:rsid w:val="00321F63"/>
    <w:rsid w:val="00323617"/>
    <w:rsid w:val="003268B9"/>
    <w:rsid w:val="00342D83"/>
    <w:rsid w:val="003455BC"/>
    <w:rsid w:val="00346D7D"/>
    <w:rsid w:val="00352CED"/>
    <w:rsid w:val="0035605B"/>
    <w:rsid w:val="00357EAA"/>
    <w:rsid w:val="00360D7D"/>
    <w:rsid w:val="00391567"/>
    <w:rsid w:val="00395BB6"/>
    <w:rsid w:val="003A4092"/>
    <w:rsid w:val="003A58CF"/>
    <w:rsid w:val="003A6617"/>
    <w:rsid w:val="003B15A2"/>
    <w:rsid w:val="003B16AB"/>
    <w:rsid w:val="003B7182"/>
    <w:rsid w:val="003D77A7"/>
    <w:rsid w:val="003E0E24"/>
    <w:rsid w:val="003E7879"/>
    <w:rsid w:val="003F1915"/>
    <w:rsid w:val="003F3141"/>
    <w:rsid w:val="003F3A3D"/>
    <w:rsid w:val="00401659"/>
    <w:rsid w:val="00406381"/>
    <w:rsid w:val="00431341"/>
    <w:rsid w:val="004429F2"/>
    <w:rsid w:val="00455360"/>
    <w:rsid w:val="00467071"/>
    <w:rsid w:val="00484FCD"/>
    <w:rsid w:val="004900E9"/>
    <w:rsid w:val="004910CC"/>
    <w:rsid w:val="0049421D"/>
    <w:rsid w:val="0049672F"/>
    <w:rsid w:val="004A0BAB"/>
    <w:rsid w:val="004A38CE"/>
    <w:rsid w:val="004A57A2"/>
    <w:rsid w:val="004A61BF"/>
    <w:rsid w:val="004C468F"/>
    <w:rsid w:val="004C76C2"/>
    <w:rsid w:val="004D050B"/>
    <w:rsid w:val="004F6FE8"/>
    <w:rsid w:val="0051759B"/>
    <w:rsid w:val="00525C6A"/>
    <w:rsid w:val="005271E1"/>
    <w:rsid w:val="00527212"/>
    <w:rsid w:val="00537463"/>
    <w:rsid w:val="00550ECA"/>
    <w:rsid w:val="00553870"/>
    <w:rsid w:val="0057528D"/>
    <w:rsid w:val="00576F71"/>
    <w:rsid w:val="00581873"/>
    <w:rsid w:val="00583261"/>
    <w:rsid w:val="00592BBD"/>
    <w:rsid w:val="005B2598"/>
    <w:rsid w:val="005B5863"/>
    <w:rsid w:val="005B6468"/>
    <w:rsid w:val="005C2786"/>
    <w:rsid w:val="005C2E82"/>
    <w:rsid w:val="005C31B0"/>
    <w:rsid w:val="005E0679"/>
    <w:rsid w:val="005F49BA"/>
    <w:rsid w:val="005F52EB"/>
    <w:rsid w:val="00617AC9"/>
    <w:rsid w:val="00621426"/>
    <w:rsid w:val="00637060"/>
    <w:rsid w:val="00642D67"/>
    <w:rsid w:val="006552A1"/>
    <w:rsid w:val="00665F8D"/>
    <w:rsid w:val="00684744"/>
    <w:rsid w:val="00696DEB"/>
    <w:rsid w:val="006B12D3"/>
    <w:rsid w:val="006B1E31"/>
    <w:rsid w:val="006C776B"/>
    <w:rsid w:val="00707660"/>
    <w:rsid w:val="007113DE"/>
    <w:rsid w:val="00711B4A"/>
    <w:rsid w:val="00721336"/>
    <w:rsid w:val="00721723"/>
    <w:rsid w:val="00783DE1"/>
    <w:rsid w:val="00791930"/>
    <w:rsid w:val="007C02CA"/>
    <w:rsid w:val="007D256C"/>
    <w:rsid w:val="008026C2"/>
    <w:rsid w:val="008048FC"/>
    <w:rsid w:val="008110E3"/>
    <w:rsid w:val="0081590E"/>
    <w:rsid w:val="00817D44"/>
    <w:rsid w:val="00823180"/>
    <w:rsid w:val="00823361"/>
    <w:rsid w:val="00854AAF"/>
    <w:rsid w:val="00854D53"/>
    <w:rsid w:val="008556FD"/>
    <w:rsid w:val="00864CF4"/>
    <w:rsid w:val="00871F60"/>
    <w:rsid w:val="00873B4E"/>
    <w:rsid w:val="00877FEE"/>
    <w:rsid w:val="00890599"/>
    <w:rsid w:val="008A0747"/>
    <w:rsid w:val="008B18F5"/>
    <w:rsid w:val="008B34B1"/>
    <w:rsid w:val="008B6F2F"/>
    <w:rsid w:val="008C65FB"/>
    <w:rsid w:val="008E5B1D"/>
    <w:rsid w:val="008F2631"/>
    <w:rsid w:val="008F3DE0"/>
    <w:rsid w:val="008F425A"/>
    <w:rsid w:val="008F5764"/>
    <w:rsid w:val="008F6F24"/>
    <w:rsid w:val="009039A5"/>
    <w:rsid w:val="009061CA"/>
    <w:rsid w:val="00906336"/>
    <w:rsid w:val="00907454"/>
    <w:rsid w:val="00916AAB"/>
    <w:rsid w:val="00924F98"/>
    <w:rsid w:val="009265C5"/>
    <w:rsid w:val="00946610"/>
    <w:rsid w:val="00952E12"/>
    <w:rsid w:val="00954E44"/>
    <w:rsid w:val="00980396"/>
    <w:rsid w:val="009869A6"/>
    <w:rsid w:val="009A3A28"/>
    <w:rsid w:val="009B10CF"/>
    <w:rsid w:val="009C17EE"/>
    <w:rsid w:val="009C7593"/>
    <w:rsid w:val="009F547D"/>
    <w:rsid w:val="009F6C2A"/>
    <w:rsid w:val="00A00545"/>
    <w:rsid w:val="00A02530"/>
    <w:rsid w:val="00A02E1E"/>
    <w:rsid w:val="00A06810"/>
    <w:rsid w:val="00A227BB"/>
    <w:rsid w:val="00A32758"/>
    <w:rsid w:val="00A565A5"/>
    <w:rsid w:val="00A57682"/>
    <w:rsid w:val="00A6562A"/>
    <w:rsid w:val="00A65E68"/>
    <w:rsid w:val="00A70631"/>
    <w:rsid w:val="00A74444"/>
    <w:rsid w:val="00A76813"/>
    <w:rsid w:val="00AA1077"/>
    <w:rsid w:val="00AB2654"/>
    <w:rsid w:val="00AB2ABF"/>
    <w:rsid w:val="00AE6EE1"/>
    <w:rsid w:val="00AF64FD"/>
    <w:rsid w:val="00AF7772"/>
    <w:rsid w:val="00B0026E"/>
    <w:rsid w:val="00B431DD"/>
    <w:rsid w:val="00B432E7"/>
    <w:rsid w:val="00B5643D"/>
    <w:rsid w:val="00B71B68"/>
    <w:rsid w:val="00B72E57"/>
    <w:rsid w:val="00B732CE"/>
    <w:rsid w:val="00B76BF4"/>
    <w:rsid w:val="00B81B98"/>
    <w:rsid w:val="00B86586"/>
    <w:rsid w:val="00B974C1"/>
    <w:rsid w:val="00BA363C"/>
    <w:rsid w:val="00BC5363"/>
    <w:rsid w:val="00BD3229"/>
    <w:rsid w:val="00BD6577"/>
    <w:rsid w:val="00BE5DEF"/>
    <w:rsid w:val="00BF2D01"/>
    <w:rsid w:val="00C115CF"/>
    <w:rsid w:val="00C347FD"/>
    <w:rsid w:val="00C3532E"/>
    <w:rsid w:val="00C35379"/>
    <w:rsid w:val="00C44865"/>
    <w:rsid w:val="00C4509A"/>
    <w:rsid w:val="00C473CA"/>
    <w:rsid w:val="00C55EBF"/>
    <w:rsid w:val="00C64382"/>
    <w:rsid w:val="00CB0481"/>
    <w:rsid w:val="00CB62AD"/>
    <w:rsid w:val="00CC7DBC"/>
    <w:rsid w:val="00CD198D"/>
    <w:rsid w:val="00CE1685"/>
    <w:rsid w:val="00CF411C"/>
    <w:rsid w:val="00CF6DA5"/>
    <w:rsid w:val="00CF70BF"/>
    <w:rsid w:val="00D1670A"/>
    <w:rsid w:val="00D20A19"/>
    <w:rsid w:val="00D22B58"/>
    <w:rsid w:val="00D236AA"/>
    <w:rsid w:val="00D4088E"/>
    <w:rsid w:val="00D46006"/>
    <w:rsid w:val="00D54F6D"/>
    <w:rsid w:val="00D75E68"/>
    <w:rsid w:val="00D81A43"/>
    <w:rsid w:val="00D86831"/>
    <w:rsid w:val="00D86F51"/>
    <w:rsid w:val="00D9166C"/>
    <w:rsid w:val="00DA4E70"/>
    <w:rsid w:val="00DC61CB"/>
    <w:rsid w:val="00DD0D18"/>
    <w:rsid w:val="00DE04EA"/>
    <w:rsid w:val="00DE1135"/>
    <w:rsid w:val="00DE12A5"/>
    <w:rsid w:val="00DE2271"/>
    <w:rsid w:val="00DE24BB"/>
    <w:rsid w:val="00DE36E0"/>
    <w:rsid w:val="00DE6FFD"/>
    <w:rsid w:val="00DF186F"/>
    <w:rsid w:val="00DF2214"/>
    <w:rsid w:val="00DF2422"/>
    <w:rsid w:val="00DF7E3B"/>
    <w:rsid w:val="00E01DDE"/>
    <w:rsid w:val="00E02EDD"/>
    <w:rsid w:val="00E06A30"/>
    <w:rsid w:val="00E25C54"/>
    <w:rsid w:val="00E2625E"/>
    <w:rsid w:val="00E27119"/>
    <w:rsid w:val="00E274E3"/>
    <w:rsid w:val="00E37F2B"/>
    <w:rsid w:val="00E40A6D"/>
    <w:rsid w:val="00E61FF1"/>
    <w:rsid w:val="00E63165"/>
    <w:rsid w:val="00E64443"/>
    <w:rsid w:val="00E86964"/>
    <w:rsid w:val="00E908CF"/>
    <w:rsid w:val="00E91C78"/>
    <w:rsid w:val="00EB3371"/>
    <w:rsid w:val="00EB5988"/>
    <w:rsid w:val="00EC04B2"/>
    <w:rsid w:val="00EC3AA2"/>
    <w:rsid w:val="00EC6E53"/>
    <w:rsid w:val="00ED754E"/>
    <w:rsid w:val="00EE7844"/>
    <w:rsid w:val="00F145A2"/>
    <w:rsid w:val="00F157D0"/>
    <w:rsid w:val="00F236DC"/>
    <w:rsid w:val="00F23AB4"/>
    <w:rsid w:val="00F240A3"/>
    <w:rsid w:val="00F404FF"/>
    <w:rsid w:val="00F60152"/>
    <w:rsid w:val="00F7224A"/>
    <w:rsid w:val="00F75A3F"/>
    <w:rsid w:val="00F84B07"/>
    <w:rsid w:val="00F91C9C"/>
    <w:rsid w:val="00F9298A"/>
    <w:rsid w:val="00F96FBB"/>
    <w:rsid w:val="00FA1B2F"/>
    <w:rsid w:val="00FB7DE3"/>
    <w:rsid w:val="00FD63F3"/>
    <w:rsid w:val="00FE3A81"/>
    <w:rsid w:val="00FE562A"/>
    <w:rsid w:val="00FF1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,"/>
  <w:listSeparator w:val=";"/>
  <w15:docId w15:val="{39A423B0-E63B-4E8D-A96F-1F08B608B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68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722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C278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722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w">
    <w:name w:val="w"/>
    <w:basedOn w:val="a0"/>
    <w:rsid w:val="00CC7DBC"/>
  </w:style>
  <w:style w:type="character" w:customStyle="1" w:styleId="apple-converted-space">
    <w:name w:val="apple-converted-space"/>
    <w:basedOn w:val="a0"/>
    <w:rsid w:val="00CC7DBC"/>
  </w:style>
  <w:style w:type="paragraph" w:styleId="a3">
    <w:name w:val="Normal (Web)"/>
    <w:basedOn w:val="a"/>
    <w:uiPriority w:val="99"/>
    <w:unhideWhenUsed/>
    <w:rsid w:val="00CC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C7DBC"/>
    <w:rPr>
      <w:color w:val="0000FF"/>
      <w:u w:val="single"/>
    </w:rPr>
  </w:style>
  <w:style w:type="character" w:customStyle="1" w:styleId="iw">
    <w:name w:val="iw"/>
    <w:basedOn w:val="a0"/>
    <w:rsid w:val="008A0747"/>
  </w:style>
  <w:style w:type="paragraph" w:styleId="a5">
    <w:name w:val="List Paragraph"/>
    <w:basedOn w:val="a"/>
    <w:uiPriority w:val="34"/>
    <w:qFormat/>
    <w:rsid w:val="00DE36E0"/>
    <w:pPr>
      <w:ind w:left="720"/>
      <w:contextualSpacing/>
    </w:pPr>
  </w:style>
  <w:style w:type="character" w:styleId="a6">
    <w:name w:val="Strong"/>
    <w:basedOn w:val="a0"/>
    <w:uiPriority w:val="22"/>
    <w:qFormat/>
    <w:rsid w:val="00721723"/>
    <w:rPr>
      <w:b/>
      <w:bCs/>
    </w:rPr>
  </w:style>
  <w:style w:type="table" w:styleId="a7">
    <w:name w:val="Table Grid"/>
    <w:basedOn w:val="a1"/>
    <w:uiPriority w:val="39"/>
    <w:rsid w:val="00903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40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0A6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B12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5C278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w-headline">
    <w:name w:val="mw-headline"/>
    <w:basedOn w:val="a0"/>
    <w:rsid w:val="005C2786"/>
  </w:style>
  <w:style w:type="character" w:customStyle="1" w:styleId="mw-editsection">
    <w:name w:val="mw-editsection"/>
    <w:basedOn w:val="a0"/>
    <w:rsid w:val="005C2786"/>
  </w:style>
  <w:style w:type="character" w:customStyle="1" w:styleId="mw-editsection-bracket">
    <w:name w:val="mw-editsection-bracket"/>
    <w:basedOn w:val="a0"/>
    <w:rsid w:val="005C2786"/>
  </w:style>
  <w:style w:type="character" w:customStyle="1" w:styleId="mw-editsection-divider">
    <w:name w:val="mw-editsection-divider"/>
    <w:basedOn w:val="a0"/>
    <w:rsid w:val="005C2786"/>
  </w:style>
  <w:style w:type="character" w:customStyle="1" w:styleId="noprint">
    <w:name w:val="noprint"/>
    <w:basedOn w:val="a0"/>
    <w:rsid w:val="005C2786"/>
  </w:style>
  <w:style w:type="paragraph" w:styleId="HTML">
    <w:name w:val="HTML Preformatted"/>
    <w:basedOn w:val="a"/>
    <w:link w:val="HTML0"/>
    <w:uiPriority w:val="99"/>
    <w:semiHidden/>
    <w:unhideWhenUsed/>
    <w:rsid w:val="00696D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6DE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0">
    <w:name w:val="br0"/>
    <w:basedOn w:val="a0"/>
    <w:rsid w:val="00696DEB"/>
  </w:style>
  <w:style w:type="character" w:customStyle="1" w:styleId="kw4">
    <w:name w:val="kw4"/>
    <w:basedOn w:val="a0"/>
    <w:rsid w:val="00696DEB"/>
  </w:style>
  <w:style w:type="character" w:styleId="HTML1">
    <w:name w:val="HTML Code"/>
    <w:basedOn w:val="a0"/>
    <w:uiPriority w:val="99"/>
    <w:semiHidden/>
    <w:unhideWhenUsed/>
    <w:rsid w:val="00696DEB"/>
    <w:rPr>
      <w:rFonts w:ascii="Courier New" w:eastAsia="Times New Roman" w:hAnsi="Courier New" w:cs="Courier New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323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23617"/>
  </w:style>
  <w:style w:type="paragraph" w:styleId="ac">
    <w:name w:val="footer"/>
    <w:basedOn w:val="a"/>
    <w:link w:val="ad"/>
    <w:uiPriority w:val="99"/>
    <w:unhideWhenUsed/>
    <w:rsid w:val="00323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23617"/>
  </w:style>
  <w:style w:type="character" w:customStyle="1" w:styleId="10">
    <w:name w:val="Заголовок 1 Знак"/>
    <w:basedOn w:val="a0"/>
    <w:link w:val="1"/>
    <w:uiPriority w:val="9"/>
    <w:rsid w:val="00A068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02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40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826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1004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9617">
              <w:marLeft w:val="0"/>
              <w:marRight w:val="0"/>
              <w:marTop w:val="0"/>
              <w:marBottom w:val="3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5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5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9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4091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79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5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05AD1-2980-4BFE-BE38-F7D650575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9173</TotalTime>
  <Pages>4</Pages>
  <Words>1364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164</cp:revision>
  <dcterms:created xsi:type="dcterms:W3CDTF">2016-06-10T06:38:00Z</dcterms:created>
  <dcterms:modified xsi:type="dcterms:W3CDTF">2017-09-14T05:59:00Z</dcterms:modified>
</cp:coreProperties>
</file>